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DEBCFB" w14:textId="77777777" w:rsidR="00782BEC" w:rsidRDefault="00782BEC" w:rsidP="00782BEC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čelní</w:t>
      </w:r>
      <w:r w:rsidRPr="00C93373">
        <w:rPr>
          <w:rFonts w:cstheme="minorHAnsi"/>
          <w:bCs/>
          <w:i/>
          <w:iCs/>
          <w:u w:val="single"/>
        </w:rPr>
        <w:t>:</w:t>
      </w:r>
      <w:r w:rsidRPr="00C93373">
        <w:rPr>
          <w:rFonts w:cstheme="minorHAnsi"/>
          <w:bCs/>
        </w:rPr>
        <w:t xml:space="preserve"> </w:t>
      </w:r>
    </w:p>
    <w:p w14:paraId="4C049073" w14:textId="77777777" w:rsidR="00782BEC" w:rsidRDefault="00782BEC" w:rsidP="00782BEC">
      <w:pPr>
        <w:spacing w:after="0" w:line="240" w:lineRule="auto"/>
        <w:ind w:right="1"/>
        <w:jc w:val="both"/>
        <w:rPr>
          <w:b/>
          <w:bCs/>
        </w:rPr>
      </w:pPr>
      <w:proofErr w:type="spellStart"/>
      <w:r>
        <w:rPr>
          <w:b/>
          <w:bCs/>
        </w:rPr>
        <w:t>SkinPET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Chlorhex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Shampoo</w:t>
      </w:r>
      <w:proofErr w:type="spellEnd"/>
      <w:r>
        <w:rPr>
          <w:b/>
          <w:bCs/>
        </w:rPr>
        <w:t xml:space="preserve"> 0,5%</w:t>
      </w:r>
    </w:p>
    <w:p w14:paraId="66265D26" w14:textId="77777777" w:rsidR="00782BEC" w:rsidRDefault="00782BEC" w:rsidP="00782BEC">
      <w:pPr>
        <w:spacing w:after="0" w:line="240" w:lineRule="auto"/>
        <w:ind w:right="1"/>
        <w:jc w:val="both"/>
      </w:pPr>
      <w:r>
        <w:t>236 ml, 1 l</w:t>
      </w:r>
    </w:p>
    <w:p w14:paraId="5F23826C" w14:textId="289FC92B" w:rsidR="00782BEC" w:rsidRDefault="00782BEC" w:rsidP="00782BEC">
      <w:pPr>
        <w:spacing w:after="0" w:line="240" w:lineRule="auto"/>
        <w:ind w:right="1"/>
        <w:jc w:val="both"/>
      </w:pPr>
    </w:p>
    <w:p w14:paraId="14F530EB" w14:textId="77777777" w:rsidR="00344380" w:rsidRPr="009D79C4" w:rsidRDefault="00344380" w:rsidP="00782BEC">
      <w:pPr>
        <w:spacing w:after="0" w:line="240" w:lineRule="auto"/>
        <w:ind w:right="1"/>
        <w:jc w:val="both"/>
      </w:pPr>
    </w:p>
    <w:p w14:paraId="492F1127" w14:textId="77777777" w:rsidR="00782BEC" w:rsidRDefault="00782BEC" w:rsidP="00782BEC">
      <w:pPr>
        <w:spacing w:after="0"/>
        <w:ind w:right="1"/>
        <w:jc w:val="both"/>
        <w:rPr>
          <w:rFonts w:cstheme="minorHAnsi"/>
          <w:bCs/>
          <w:i/>
          <w:iCs/>
          <w:u w:val="single"/>
        </w:rPr>
      </w:pPr>
      <w:r w:rsidRPr="00C93373">
        <w:rPr>
          <w:rFonts w:cstheme="minorHAnsi"/>
          <w:bCs/>
          <w:i/>
          <w:iCs/>
          <w:u w:val="single"/>
        </w:rPr>
        <w:t>Etiketa na plastovou lahvičku (vnitřní obal)</w:t>
      </w:r>
      <w:r>
        <w:rPr>
          <w:rFonts w:cstheme="minorHAnsi"/>
          <w:bCs/>
          <w:i/>
          <w:iCs/>
          <w:u w:val="single"/>
        </w:rPr>
        <w:t xml:space="preserve"> zadní:</w:t>
      </w:r>
    </w:p>
    <w:p w14:paraId="2DB1EF58" w14:textId="77777777" w:rsidR="00782BEC" w:rsidRPr="00E54BC9" w:rsidRDefault="00782BEC" w:rsidP="00782BEC">
      <w:pPr>
        <w:spacing w:after="0"/>
        <w:ind w:right="1"/>
        <w:jc w:val="both"/>
        <w:rPr>
          <w:rFonts w:cstheme="minorHAnsi"/>
          <w:b/>
        </w:rPr>
      </w:pPr>
      <w:proofErr w:type="spellStart"/>
      <w:r>
        <w:rPr>
          <w:rFonts w:cstheme="minorHAnsi"/>
          <w:b/>
        </w:rPr>
        <w:t>Chlorhex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Shampoo</w:t>
      </w:r>
      <w:proofErr w:type="spellEnd"/>
      <w:r>
        <w:rPr>
          <w:rFonts w:cstheme="minorHAnsi"/>
          <w:b/>
        </w:rPr>
        <w:t xml:space="preserve"> 0,5%</w:t>
      </w:r>
    </w:p>
    <w:p w14:paraId="1E37C535" w14:textId="6548C58A" w:rsidR="00782BEC" w:rsidRDefault="00782BEC" w:rsidP="00782BEC">
      <w:pPr>
        <w:spacing w:after="0" w:line="240" w:lineRule="auto"/>
        <w:ind w:right="1"/>
        <w:jc w:val="both"/>
        <w:rPr>
          <w:rFonts w:cstheme="minorHAnsi"/>
        </w:rPr>
      </w:pPr>
      <w:r>
        <w:t>Veterinární přípravek – šampon s</w:t>
      </w:r>
      <w:r w:rsidR="003F2957">
        <w:t> </w:t>
      </w:r>
      <w:proofErr w:type="spellStart"/>
      <w:r>
        <w:t>chlorhexidinem</w:t>
      </w:r>
      <w:proofErr w:type="spellEnd"/>
      <w:r w:rsidR="003F2957">
        <w:t xml:space="preserve"> napomáhá</w:t>
      </w:r>
      <w:r>
        <w:t xml:space="preserve"> při problémech s kůží a srstí psů, koček, koní. Přípravek</w:t>
      </w:r>
      <w:r w:rsidR="009C4EC6">
        <w:t xml:space="preserve"> k snížení rizika rozvoje infekce</w:t>
      </w:r>
      <w:r w:rsidR="003F2957">
        <w:rPr>
          <w:rFonts w:cstheme="minorHAnsi"/>
        </w:rPr>
        <w:t>,</w:t>
      </w:r>
      <w:r>
        <w:t xml:space="preserve"> čistí a zjemňuje srst a výrazně omezuje vznik nepříjemného zápachu.</w:t>
      </w:r>
    </w:p>
    <w:p w14:paraId="5C954B9B" w14:textId="77777777" w:rsidR="00782BEC" w:rsidRDefault="00782BEC" w:rsidP="00782BEC">
      <w:pPr>
        <w:spacing w:after="0" w:line="240" w:lineRule="auto"/>
        <w:ind w:right="1"/>
        <w:jc w:val="both"/>
      </w:pPr>
      <w:r w:rsidRPr="00732874">
        <w:rPr>
          <w:b/>
        </w:rPr>
        <w:t>Cílový druh zvířat</w:t>
      </w:r>
      <w:r>
        <w:t>: Pes, kočka, kůň.</w:t>
      </w:r>
    </w:p>
    <w:p w14:paraId="668272D7" w14:textId="1622E95C" w:rsidR="00782BEC" w:rsidRDefault="00782BEC" w:rsidP="00782BEC">
      <w:pPr>
        <w:spacing w:after="0" w:line="240" w:lineRule="auto"/>
        <w:ind w:right="1"/>
        <w:jc w:val="both"/>
        <w:rPr>
          <w:rFonts w:cstheme="minorHAnsi"/>
        </w:rPr>
      </w:pPr>
      <w:r w:rsidRPr="00C048FF">
        <w:rPr>
          <w:b/>
        </w:rPr>
        <w:t>Složení</w:t>
      </w:r>
      <w:r>
        <w:t xml:space="preserve">: </w:t>
      </w:r>
      <w:proofErr w:type="spellStart"/>
      <w:r w:rsidRPr="0027173C">
        <w:rPr>
          <w:rFonts w:cstheme="minorHAnsi"/>
        </w:rPr>
        <w:t>Chlorhexidin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diacetát</w:t>
      </w:r>
      <w:proofErr w:type="spellEnd"/>
      <w:r w:rsidRPr="0027173C">
        <w:rPr>
          <w:rFonts w:cstheme="minorHAnsi"/>
        </w:rPr>
        <w:t xml:space="preserve"> 5 mg/g</w:t>
      </w:r>
      <w:r>
        <w:rPr>
          <w:rFonts w:cstheme="minorHAnsi"/>
        </w:rPr>
        <w:t xml:space="preserve">, </w:t>
      </w:r>
      <w:proofErr w:type="spellStart"/>
      <w:r w:rsidRPr="0027173C">
        <w:rPr>
          <w:rFonts w:cstheme="minorHAnsi"/>
        </w:rPr>
        <w:t>Texapon</w:t>
      </w:r>
      <w:proofErr w:type="spellEnd"/>
      <w:r w:rsidRPr="0027173C">
        <w:rPr>
          <w:rFonts w:cstheme="minorHAnsi"/>
        </w:rPr>
        <w:t xml:space="preserve"> NSO,</w:t>
      </w:r>
      <w:r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Dehyton</w:t>
      </w:r>
      <w:proofErr w:type="spellEnd"/>
      <w:r w:rsidRPr="0027173C">
        <w:rPr>
          <w:rFonts w:cstheme="minorHAnsi"/>
        </w:rPr>
        <w:t xml:space="preserve"> PK45, </w:t>
      </w:r>
      <w:proofErr w:type="spellStart"/>
      <w:r w:rsidRPr="0027173C">
        <w:rPr>
          <w:rFonts w:cstheme="minorHAnsi"/>
        </w:rPr>
        <w:t>Planatacare</w:t>
      </w:r>
      <w:proofErr w:type="spellEnd"/>
      <w:r w:rsidRPr="0027173C">
        <w:rPr>
          <w:rFonts w:cstheme="minorHAnsi"/>
        </w:rPr>
        <w:t xml:space="preserve"> 818 UP, Dow </w:t>
      </w:r>
      <w:proofErr w:type="spellStart"/>
      <w:r w:rsidRPr="0027173C">
        <w:rPr>
          <w:rFonts w:cstheme="minorHAnsi"/>
        </w:rPr>
        <w:t>Corning</w:t>
      </w:r>
      <w:proofErr w:type="spellEnd"/>
      <w:r w:rsidRPr="0027173C">
        <w:rPr>
          <w:rFonts w:cstheme="minorHAnsi"/>
        </w:rPr>
        <w:t xml:space="preserve"> 193, </w:t>
      </w:r>
      <w:proofErr w:type="spellStart"/>
      <w:r w:rsidRPr="0027173C">
        <w:rPr>
          <w:rFonts w:cstheme="minorHAnsi"/>
        </w:rPr>
        <w:t>Cetiol</w:t>
      </w:r>
      <w:proofErr w:type="spellEnd"/>
      <w:r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HE, parfém Green </w:t>
      </w:r>
      <w:proofErr w:type="spellStart"/>
      <w:r w:rsidRPr="0027173C">
        <w:rPr>
          <w:rFonts w:cstheme="minorHAnsi"/>
        </w:rPr>
        <w:t>Tea</w:t>
      </w:r>
      <w:proofErr w:type="spellEnd"/>
      <w:r w:rsidRPr="0027173C">
        <w:rPr>
          <w:rFonts w:cstheme="minorHAnsi"/>
        </w:rPr>
        <w:t xml:space="preserve">, chlorid sodný, </w:t>
      </w:r>
      <w:proofErr w:type="spellStart"/>
      <w:r w:rsidRPr="0027173C">
        <w:rPr>
          <w:rFonts w:cstheme="minorHAnsi"/>
        </w:rPr>
        <w:t>Celquat</w:t>
      </w:r>
      <w:proofErr w:type="spellEnd"/>
      <w:r w:rsidRPr="0027173C">
        <w:rPr>
          <w:rFonts w:cstheme="minorHAnsi"/>
        </w:rPr>
        <w:t xml:space="preserve"> SC-230M,</w:t>
      </w:r>
      <w:r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Brilliant</w:t>
      </w:r>
      <w:proofErr w:type="spellEnd"/>
      <w:r w:rsidRPr="0027173C">
        <w:rPr>
          <w:rFonts w:cstheme="minorHAnsi"/>
        </w:rPr>
        <w:t xml:space="preserve"> Blue FCF, kyselina citr</w:t>
      </w:r>
      <w:r w:rsidR="008058D2">
        <w:rPr>
          <w:rFonts w:cstheme="minorHAnsi"/>
        </w:rPr>
        <w:t>o</w:t>
      </w:r>
      <w:r w:rsidRPr="0027173C">
        <w:rPr>
          <w:rFonts w:cstheme="minorHAnsi"/>
        </w:rPr>
        <w:t xml:space="preserve">nová, </w:t>
      </w:r>
      <w:proofErr w:type="spellStart"/>
      <w:r w:rsidRPr="0027173C">
        <w:rPr>
          <w:rFonts w:cstheme="minorHAnsi"/>
        </w:rPr>
        <w:t>Euxyl</w:t>
      </w:r>
      <w:proofErr w:type="spellEnd"/>
      <w:r w:rsidRPr="0027173C">
        <w:rPr>
          <w:rFonts w:cstheme="minorHAnsi"/>
        </w:rPr>
        <w:t xml:space="preserve"> PE 9010, voda</w:t>
      </w:r>
      <w:r>
        <w:rPr>
          <w:rFonts w:cstheme="minorHAnsi"/>
        </w:rPr>
        <w:t xml:space="preserve"> </w:t>
      </w:r>
      <w:r w:rsidRPr="0027173C">
        <w:rPr>
          <w:rFonts w:cstheme="minorHAnsi"/>
        </w:rPr>
        <w:t>demineralizovaná</w:t>
      </w:r>
      <w:r w:rsidR="003F2957">
        <w:rPr>
          <w:rFonts w:cstheme="minorHAnsi"/>
        </w:rPr>
        <w:t>.</w:t>
      </w:r>
    </w:p>
    <w:p w14:paraId="7C9E7081" w14:textId="77777777" w:rsidR="003F2957" w:rsidRDefault="003F2957" w:rsidP="00782BEC">
      <w:pPr>
        <w:spacing w:after="0" w:line="240" w:lineRule="auto"/>
        <w:ind w:right="1"/>
        <w:jc w:val="both"/>
        <w:rPr>
          <w:rFonts w:cstheme="minorHAnsi"/>
        </w:rPr>
      </w:pPr>
    </w:p>
    <w:p w14:paraId="357C93C6" w14:textId="545F347B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 xml:space="preserve">Návod </w:t>
      </w:r>
      <w:r w:rsidR="003F2957" w:rsidRPr="003F2957">
        <w:rPr>
          <w:b/>
        </w:rPr>
        <w:t xml:space="preserve">k </w:t>
      </w:r>
      <w:r w:rsidRPr="003F2957">
        <w:rPr>
          <w:b/>
        </w:rPr>
        <w:t>použití</w:t>
      </w:r>
      <w:r>
        <w:t xml:space="preserve">: Naneste přípravek na vlhkou srst zvířat a za použití teplé vody vytvořte dostatek pěny. Po dobu 2-5 minut vmasírujte přípravek do srsti. Následně opláchněte čistou vodou a srst vysušte. Postup lze opakovat dle stavu srsti za 1-7 dní. Po zlepšení stavu kůže a srsti lze intervaly koupelí prodloužit. Je nutno chránit oči a uši zvířat, aby nedošlo ke kontaktu s přípravkem. </w:t>
      </w:r>
    </w:p>
    <w:p w14:paraId="073DDB77" w14:textId="636D2627" w:rsidR="00782BEC" w:rsidRDefault="00782BEC" w:rsidP="00782BEC">
      <w:pPr>
        <w:spacing w:after="0" w:line="240" w:lineRule="auto"/>
        <w:ind w:right="1"/>
        <w:jc w:val="both"/>
      </w:pPr>
      <w:r w:rsidRPr="00C048FF">
        <w:rPr>
          <w:b/>
        </w:rPr>
        <w:t>Uchovávání</w:t>
      </w:r>
      <w:r>
        <w:t xml:space="preserve">: Uchovávejte mimo dohled a dosah dětí, </w:t>
      </w:r>
      <w:r w:rsidR="00174490">
        <w:t>při teplotě do</w:t>
      </w:r>
      <w:r>
        <w:t xml:space="preserve"> 25</w:t>
      </w:r>
      <w:r w:rsidR="003F2957">
        <w:t xml:space="preserve"> </w:t>
      </w:r>
      <w:r>
        <w:t xml:space="preserve">°C. Chraňte před přímým slunečním zářením. </w:t>
      </w:r>
    </w:p>
    <w:p w14:paraId="6B19111C" w14:textId="77777777" w:rsidR="00782BEC" w:rsidRDefault="00782BEC" w:rsidP="00782BEC">
      <w:pPr>
        <w:spacing w:after="0" w:line="240" w:lineRule="auto"/>
        <w:ind w:right="1"/>
        <w:jc w:val="both"/>
      </w:pPr>
      <w:r>
        <w:t xml:space="preserve">Pouze pro zvířata. Před použitím čtěte příbalovou informaci. </w:t>
      </w:r>
    </w:p>
    <w:p w14:paraId="3BB257CF" w14:textId="77777777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Doba použitelnosti</w:t>
      </w:r>
      <w:r>
        <w:t>: 24 měsíců</w:t>
      </w:r>
    </w:p>
    <w:p w14:paraId="43DF64C2" w14:textId="6D5D8D57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Výrobce a držitel rozhodnutí o schválení</w:t>
      </w:r>
      <w:r>
        <w:t>: viz Příbalová informace</w:t>
      </w:r>
    </w:p>
    <w:p w14:paraId="6C294808" w14:textId="77777777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Číslo schválení</w:t>
      </w:r>
      <w:r>
        <w:t>: 362-22/C</w:t>
      </w:r>
    </w:p>
    <w:p w14:paraId="06BD47C8" w14:textId="33CF2543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Číslo šarže a exspirace:</w:t>
      </w:r>
      <w:r>
        <w:t xml:space="preserve"> viz </w:t>
      </w:r>
      <w:r w:rsidR="009C4EC6">
        <w:t>o</w:t>
      </w:r>
      <w:r>
        <w:t>bal</w:t>
      </w:r>
    </w:p>
    <w:p w14:paraId="1C789808" w14:textId="1D6266FD" w:rsidR="00782BEC" w:rsidRDefault="00782BEC" w:rsidP="00782BEC">
      <w:pPr>
        <w:spacing w:after="0" w:line="240" w:lineRule="auto"/>
        <w:ind w:right="1"/>
        <w:jc w:val="both"/>
      </w:pPr>
    </w:p>
    <w:p w14:paraId="6315B38D" w14:textId="77777777" w:rsidR="00344380" w:rsidRDefault="00344380" w:rsidP="00782BEC">
      <w:pPr>
        <w:spacing w:after="0" w:line="240" w:lineRule="auto"/>
        <w:ind w:right="1"/>
        <w:jc w:val="both"/>
      </w:pPr>
      <w:bookmarkStart w:id="0" w:name="_GoBack"/>
      <w:bookmarkEnd w:id="0"/>
    </w:p>
    <w:p w14:paraId="03BF21C5" w14:textId="77777777" w:rsidR="00782BEC" w:rsidRDefault="00782BEC" w:rsidP="00782BEC">
      <w:pPr>
        <w:spacing w:after="0" w:line="240" w:lineRule="auto"/>
        <w:ind w:right="1"/>
        <w:jc w:val="both"/>
        <w:rPr>
          <w:i/>
          <w:iCs/>
          <w:u w:val="single"/>
        </w:rPr>
      </w:pPr>
      <w:r>
        <w:rPr>
          <w:i/>
          <w:iCs/>
          <w:u w:val="single"/>
        </w:rPr>
        <w:t>Text na krabičku (vnější obal):</w:t>
      </w:r>
    </w:p>
    <w:p w14:paraId="567F3F55" w14:textId="77777777" w:rsidR="00782BEC" w:rsidRPr="00612913" w:rsidRDefault="00782BEC" w:rsidP="00782BEC">
      <w:pPr>
        <w:spacing w:after="0" w:line="240" w:lineRule="auto"/>
        <w:ind w:right="1"/>
        <w:jc w:val="both"/>
        <w:rPr>
          <w:b/>
          <w:bCs/>
        </w:rPr>
      </w:pPr>
      <w:proofErr w:type="spellStart"/>
      <w:r w:rsidRPr="00612913">
        <w:rPr>
          <w:b/>
          <w:bCs/>
        </w:rPr>
        <w:t>SkinPET</w:t>
      </w:r>
      <w:proofErr w:type="spellEnd"/>
      <w:r w:rsidRPr="00612913">
        <w:rPr>
          <w:b/>
          <w:bCs/>
        </w:rPr>
        <w:t xml:space="preserve"> </w:t>
      </w:r>
      <w:proofErr w:type="spellStart"/>
      <w:r w:rsidRPr="00612913">
        <w:rPr>
          <w:b/>
          <w:bCs/>
        </w:rPr>
        <w:t>Chlorhex</w:t>
      </w:r>
      <w:proofErr w:type="spellEnd"/>
      <w:r w:rsidRPr="00612913">
        <w:rPr>
          <w:b/>
          <w:bCs/>
        </w:rPr>
        <w:t xml:space="preserve"> </w:t>
      </w:r>
      <w:proofErr w:type="spellStart"/>
      <w:r>
        <w:rPr>
          <w:b/>
          <w:bCs/>
        </w:rPr>
        <w:t>Shampoo</w:t>
      </w:r>
      <w:proofErr w:type="spellEnd"/>
      <w:r>
        <w:rPr>
          <w:b/>
          <w:bCs/>
        </w:rPr>
        <w:t xml:space="preserve"> 0,5%</w:t>
      </w:r>
    </w:p>
    <w:p w14:paraId="6AAD85A1" w14:textId="56656C6F" w:rsidR="00782BEC" w:rsidRDefault="00782BEC" w:rsidP="00782BEC">
      <w:pPr>
        <w:spacing w:after="0" w:line="240" w:lineRule="auto"/>
        <w:ind w:right="1"/>
        <w:jc w:val="both"/>
        <w:rPr>
          <w:rFonts w:cstheme="minorHAnsi"/>
        </w:rPr>
      </w:pPr>
      <w:r>
        <w:t>Veterinární přípravek – šampon s </w:t>
      </w:r>
      <w:proofErr w:type="spellStart"/>
      <w:r>
        <w:t>chlorhexidinem</w:t>
      </w:r>
      <w:proofErr w:type="spellEnd"/>
      <w:r>
        <w:t xml:space="preserve"> </w:t>
      </w:r>
      <w:r w:rsidR="00510B7D">
        <w:t>napomáhá</w:t>
      </w:r>
      <w:r>
        <w:t xml:space="preserve"> při problémech s kůží a srstí psů, koček, koní. Přípravek </w:t>
      </w:r>
      <w:r w:rsidR="00174490">
        <w:t>přispívá k snížení rizika</w:t>
      </w:r>
      <w:r>
        <w:t xml:space="preserve"> rozvoj</w:t>
      </w:r>
      <w:r w:rsidR="00174490">
        <w:t>e</w:t>
      </w:r>
      <w:r>
        <w:t xml:space="preserve"> infekce, čistí a zjemňuje srst a výrazně omezuje vznik nepříjemného zápachu.</w:t>
      </w:r>
    </w:p>
    <w:p w14:paraId="1DEC64F5" w14:textId="77777777" w:rsidR="00782BEC" w:rsidRDefault="00782BEC" w:rsidP="00782BEC">
      <w:pPr>
        <w:spacing w:after="0" w:line="240" w:lineRule="auto"/>
        <w:ind w:right="1"/>
        <w:jc w:val="both"/>
      </w:pPr>
      <w:bookmarkStart w:id="1" w:name="_Hlk200353472"/>
      <w:r w:rsidRPr="003F2957">
        <w:rPr>
          <w:b/>
        </w:rPr>
        <w:t>Cílový druh zvířat</w:t>
      </w:r>
      <w:r>
        <w:t xml:space="preserve">: Pes, kočka, kůň. </w:t>
      </w:r>
    </w:p>
    <w:p w14:paraId="10E9BAF6" w14:textId="77777777" w:rsidR="00782BEC" w:rsidRDefault="00782BEC" w:rsidP="00782BEC">
      <w:pPr>
        <w:spacing w:after="0" w:line="240" w:lineRule="auto"/>
        <w:ind w:right="1"/>
        <w:jc w:val="both"/>
        <w:rPr>
          <w:rFonts w:cstheme="minorHAnsi"/>
        </w:rPr>
      </w:pPr>
      <w:r w:rsidRPr="003F2957">
        <w:rPr>
          <w:b/>
        </w:rPr>
        <w:t>Složení</w:t>
      </w:r>
      <w:r>
        <w:t xml:space="preserve">: </w:t>
      </w:r>
      <w:proofErr w:type="spellStart"/>
      <w:r w:rsidRPr="0027173C">
        <w:rPr>
          <w:rFonts w:cstheme="minorHAnsi"/>
        </w:rPr>
        <w:t>Chlorhexidin</w:t>
      </w:r>
      <w:proofErr w:type="spellEnd"/>
      <w:r w:rsidRPr="0027173C"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diacetát</w:t>
      </w:r>
      <w:proofErr w:type="spellEnd"/>
      <w:r w:rsidRPr="0027173C">
        <w:rPr>
          <w:rFonts w:cstheme="minorHAnsi"/>
        </w:rPr>
        <w:t xml:space="preserve"> 5 mg/g</w:t>
      </w:r>
      <w:r>
        <w:rPr>
          <w:rFonts w:cstheme="minorHAnsi"/>
        </w:rPr>
        <w:t xml:space="preserve">, </w:t>
      </w:r>
      <w:proofErr w:type="spellStart"/>
      <w:r w:rsidRPr="0027173C">
        <w:rPr>
          <w:rFonts w:cstheme="minorHAnsi"/>
        </w:rPr>
        <w:t>Texapon</w:t>
      </w:r>
      <w:proofErr w:type="spellEnd"/>
      <w:r w:rsidRPr="0027173C">
        <w:rPr>
          <w:rFonts w:cstheme="minorHAnsi"/>
        </w:rPr>
        <w:t xml:space="preserve"> NSO,</w:t>
      </w:r>
      <w:r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Dehyton</w:t>
      </w:r>
      <w:proofErr w:type="spellEnd"/>
      <w:r w:rsidRPr="0027173C">
        <w:rPr>
          <w:rFonts w:cstheme="minorHAnsi"/>
        </w:rPr>
        <w:t xml:space="preserve"> PK45, </w:t>
      </w:r>
      <w:proofErr w:type="spellStart"/>
      <w:r w:rsidRPr="0027173C">
        <w:rPr>
          <w:rFonts w:cstheme="minorHAnsi"/>
        </w:rPr>
        <w:t>Planatacare</w:t>
      </w:r>
      <w:proofErr w:type="spellEnd"/>
      <w:r w:rsidRPr="0027173C">
        <w:rPr>
          <w:rFonts w:cstheme="minorHAnsi"/>
        </w:rPr>
        <w:t xml:space="preserve"> 818 UP, Dow </w:t>
      </w:r>
      <w:proofErr w:type="spellStart"/>
      <w:r w:rsidRPr="0027173C">
        <w:rPr>
          <w:rFonts w:cstheme="minorHAnsi"/>
        </w:rPr>
        <w:t>Corning</w:t>
      </w:r>
      <w:proofErr w:type="spellEnd"/>
      <w:r w:rsidRPr="0027173C">
        <w:rPr>
          <w:rFonts w:cstheme="minorHAnsi"/>
        </w:rPr>
        <w:t xml:space="preserve"> 193, </w:t>
      </w:r>
      <w:proofErr w:type="spellStart"/>
      <w:r w:rsidRPr="0027173C">
        <w:rPr>
          <w:rFonts w:cstheme="minorHAnsi"/>
        </w:rPr>
        <w:t>Cetiol</w:t>
      </w:r>
      <w:proofErr w:type="spellEnd"/>
      <w:r>
        <w:rPr>
          <w:rFonts w:cstheme="minorHAnsi"/>
        </w:rPr>
        <w:t xml:space="preserve"> </w:t>
      </w:r>
      <w:r w:rsidRPr="0027173C">
        <w:rPr>
          <w:rFonts w:cstheme="minorHAnsi"/>
        </w:rPr>
        <w:t xml:space="preserve">HE, parfém Green </w:t>
      </w:r>
      <w:proofErr w:type="spellStart"/>
      <w:r w:rsidRPr="0027173C">
        <w:rPr>
          <w:rFonts w:cstheme="minorHAnsi"/>
        </w:rPr>
        <w:t>Tea</w:t>
      </w:r>
      <w:proofErr w:type="spellEnd"/>
      <w:r w:rsidRPr="0027173C">
        <w:rPr>
          <w:rFonts w:cstheme="minorHAnsi"/>
        </w:rPr>
        <w:t xml:space="preserve">, chlorid sodný, </w:t>
      </w:r>
      <w:proofErr w:type="spellStart"/>
      <w:r w:rsidRPr="0027173C">
        <w:rPr>
          <w:rFonts w:cstheme="minorHAnsi"/>
        </w:rPr>
        <w:t>Celquat</w:t>
      </w:r>
      <w:proofErr w:type="spellEnd"/>
      <w:r w:rsidRPr="0027173C">
        <w:rPr>
          <w:rFonts w:cstheme="minorHAnsi"/>
        </w:rPr>
        <w:t xml:space="preserve"> SC-230M,</w:t>
      </w:r>
      <w:r>
        <w:rPr>
          <w:rFonts w:cstheme="minorHAnsi"/>
        </w:rPr>
        <w:t xml:space="preserve"> </w:t>
      </w:r>
      <w:proofErr w:type="spellStart"/>
      <w:r w:rsidRPr="0027173C">
        <w:rPr>
          <w:rFonts w:cstheme="minorHAnsi"/>
        </w:rPr>
        <w:t>Brilliant</w:t>
      </w:r>
      <w:proofErr w:type="spellEnd"/>
      <w:r w:rsidRPr="0027173C">
        <w:rPr>
          <w:rFonts w:cstheme="minorHAnsi"/>
        </w:rPr>
        <w:t xml:space="preserve"> Blue FCF, kyselina citrónová, </w:t>
      </w:r>
      <w:proofErr w:type="spellStart"/>
      <w:r w:rsidRPr="0027173C">
        <w:rPr>
          <w:rFonts w:cstheme="minorHAnsi"/>
        </w:rPr>
        <w:t>Euxyl</w:t>
      </w:r>
      <w:proofErr w:type="spellEnd"/>
      <w:r w:rsidRPr="0027173C">
        <w:rPr>
          <w:rFonts w:cstheme="minorHAnsi"/>
        </w:rPr>
        <w:t xml:space="preserve"> PE 9010, voda</w:t>
      </w:r>
      <w:r>
        <w:rPr>
          <w:rFonts w:cstheme="minorHAnsi"/>
        </w:rPr>
        <w:t xml:space="preserve"> </w:t>
      </w:r>
      <w:r w:rsidRPr="0027173C">
        <w:rPr>
          <w:rFonts w:cstheme="minorHAnsi"/>
        </w:rPr>
        <w:t>demineralizovaná</w:t>
      </w:r>
    </w:p>
    <w:p w14:paraId="71B62C6E" w14:textId="0BFDB818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 xml:space="preserve">Návod </w:t>
      </w:r>
      <w:r w:rsidR="008058D2">
        <w:rPr>
          <w:b/>
        </w:rPr>
        <w:t>k</w:t>
      </w:r>
      <w:r w:rsidR="008058D2" w:rsidRPr="003F2957">
        <w:rPr>
          <w:b/>
        </w:rPr>
        <w:t xml:space="preserve"> </w:t>
      </w:r>
      <w:r w:rsidRPr="003F2957">
        <w:rPr>
          <w:b/>
        </w:rPr>
        <w:t>použití:</w:t>
      </w:r>
      <w:r>
        <w:t xml:space="preserve"> Naneste přípravek na vlhkou srst zvířat a za použití teplé vody vytvořte dostatek pěny. Po dobu 2-5 minut vmasírujte přípravek do srsti. Následně opláchněte čistou vodou a srst vysušte. Postup lze opakovat dle stavu srsti za 1-7 dní. Po zlepšení stavu kůže a srsti lze intervaly koupelí prodloužit. Je nutno chránit oči a uši zvířat, aby nedošlo ke kontaktu s přípravkem. </w:t>
      </w:r>
    </w:p>
    <w:p w14:paraId="74D37996" w14:textId="1F8C1510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Uchovávání</w:t>
      </w:r>
      <w:r>
        <w:t xml:space="preserve">: Uchovávejte mimo dohled a dosah dětí, </w:t>
      </w:r>
      <w:r w:rsidR="00174490">
        <w:t>při teplotě do</w:t>
      </w:r>
      <w:r>
        <w:t xml:space="preserve"> 25</w:t>
      </w:r>
      <w:r w:rsidR="003F2957">
        <w:t xml:space="preserve"> </w:t>
      </w:r>
      <w:r>
        <w:t xml:space="preserve">°C. Chraňte před přímým slunečním zářením. </w:t>
      </w:r>
    </w:p>
    <w:p w14:paraId="6FEC529F" w14:textId="77777777" w:rsidR="00782BEC" w:rsidRDefault="00782BEC" w:rsidP="00782BEC">
      <w:pPr>
        <w:spacing w:after="0" w:line="240" w:lineRule="auto"/>
        <w:ind w:right="1"/>
        <w:jc w:val="both"/>
      </w:pPr>
      <w:r>
        <w:t xml:space="preserve">Pouze pro zvířata. Před použitím čtěte příbalovou informaci. </w:t>
      </w:r>
    </w:p>
    <w:p w14:paraId="582A8397" w14:textId="77777777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Doba použitelnosti</w:t>
      </w:r>
      <w:r>
        <w:t>: 24 měsíců</w:t>
      </w:r>
    </w:p>
    <w:p w14:paraId="72070BFF" w14:textId="5C10BDF5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Výrobce a držitel rozhodnutí o schválení</w:t>
      </w:r>
      <w:r>
        <w:t>: viz Příbalová informace</w:t>
      </w:r>
    </w:p>
    <w:p w14:paraId="1364352B" w14:textId="77777777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Číslo schválení</w:t>
      </w:r>
      <w:r>
        <w:t>: 362-22/C</w:t>
      </w:r>
    </w:p>
    <w:p w14:paraId="06586C18" w14:textId="09545439" w:rsidR="00782BEC" w:rsidRDefault="00782BEC" w:rsidP="00782BEC">
      <w:pPr>
        <w:spacing w:after="0" w:line="240" w:lineRule="auto"/>
        <w:ind w:right="1"/>
        <w:jc w:val="both"/>
      </w:pPr>
      <w:r w:rsidRPr="003F2957">
        <w:rPr>
          <w:b/>
        </w:rPr>
        <w:t>Číslo šarže a exspirace</w:t>
      </w:r>
      <w:r>
        <w:t>: viz obal</w:t>
      </w:r>
    </w:p>
    <w:bookmarkEnd w:id="1"/>
    <w:p w14:paraId="17C4FC96" w14:textId="6AE7D8D9" w:rsidR="00AE0125" w:rsidRPr="0027173C" w:rsidRDefault="00AE0125" w:rsidP="00AE0125">
      <w:pPr>
        <w:rPr>
          <w:rFonts w:cstheme="minorHAnsi"/>
        </w:rPr>
      </w:pPr>
    </w:p>
    <w:sectPr w:rsidR="00AE0125" w:rsidRPr="00271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FB1D" w14:textId="77777777" w:rsidR="001B4A75" w:rsidRDefault="001B4A75" w:rsidP="0027173C">
      <w:pPr>
        <w:spacing w:after="0" w:line="240" w:lineRule="auto"/>
      </w:pPr>
      <w:r>
        <w:separator/>
      </w:r>
    </w:p>
  </w:endnote>
  <w:endnote w:type="continuationSeparator" w:id="0">
    <w:p w14:paraId="7DD49CF1" w14:textId="77777777" w:rsidR="001B4A75" w:rsidRDefault="001B4A75" w:rsidP="0027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4F62D" w14:textId="77777777" w:rsidR="001B4A75" w:rsidRDefault="001B4A75" w:rsidP="0027173C">
      <w:pPr>
        <w:spacing w:after="0" w:line="240" w:lineRule="auto"/>
      </w:pPr>
      <w:r>
        <w:separator/>
      </w:r>
    </w:p>
  </w:footnote>
  <w:footnote w:type="continuationSeparator" w:id="0">
    <w:p w14:paraId="1207D528" w14:textId="77777777" w:rsidR="001B4A75" w:rsidRDefault="001B4A75" w:rsidP="00271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AD55E" w14:textId="0FF0EC24" w:rsidR="00277980" w:rsidRPr="00DA40B4" w:rsidRDefault="00277980" w:rsidP="00277980">
    <w:pPr>
      <w:jc w:val="both"/>
      <w:rPr>
        <w:rFonts w:ascii="Calibri" w:hAnsi="Calibri"/>
        <w:b/>
        <w:bCs/>
      </w:rPr>
    </w:pPr>
    <w:r w:rsidRPr="00DA40B4">
      <w:rPr>
        <w:rFonts w:ascii="Calibri" w:hAnsi="Calibri"/>
        <w:bCs/>
      </w:rPr>
      <w:t xml:space="preserve">Text </w:t>
    </w:r>
    <w:r w:rsidR="00A76110">
      <w:rPr>
        <w:rFonts w:ascii="Calibri" w:hAnsi="Calibri"/>
        <w:bCs/>
      </w:rPr>
      <w:t>na vnitřní a vnější obal</w:t>
    </w:r>
    <w:r w:rsidR="00344380">
      <w:rPr>
        <w:rFonts w:ascii="Calibri" w:hAnsi="Calibri"/>
        <w:bCs/>
      </w:rPr>
      <w:t xml:space="preserve"> </w:t>
    </w:r>
    <w:r w:rsidRPr="00DA40B4">
      <w:rPr>
        <w:rFonts w:ascii="Calibri" w:hAnsi="Calibri"/>
        <w:bCs/>
      </w:rPr>
      <w:t>součást dokumentace schválené rozhodnutím sp.</w:t>
    </w:r>
    <w:r w:rsidR="00344380">
      <w:rPr>
        <w:rFonts w:ascii="Calibri" w:hAnsi="Calibri"/>
        <w:bCs/>
      </w:rPr>
      <w:t> </w:t>
    </w:r>
    <w:r w:rsidRPr="00DA40B4">
      <w:rPr>
        <w:rFonts w:ascii="Calibri" w:hAnsi="Calibri"/>
        <w:bCs/>
      </w:rPr>
      <w:t>zn.</w:t>
    </w:r>
    <w:r w:rsidR="0034438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1810057134"/>
        <w:placeholder>
          <w:docPart w:val="CE916A11902241C8A46284AA3EF6BDEA"/>
        </w:placeholder>
        <w:text/>
      </w:sdtPr>
      <w:sdtEndPr/>
      <w:sdtContent>
        <w:r>
          <w:rPr>
            <w:rFonts w:ascii="Calibri" w:hAnsi="Calibri"/>
            <w:bCs/>
          </w:rPr>
          <w:t>USKVBL/7934/2025/POD</w:t>
        </w:r>
      </w:sdtContent>
    </w:sdt>
    <w:r w:rsidRPr="00DA40B4">
      <w:rPr>
        <w:rFonts w:ascii="Calibri" w:hAnsi="Calibri"/>
        <w:bCs/>
      </w:rPr>
      <w:t>, č.j.</w:t>
    </w:r>
    <w:r w:rsidR="00344380">
      <w:rPr>
        <w:rFonts w:ascii="Calibri" w:hAnsi="Calibri"/>
        <w:bCs/>
      </w:rPr>
      <w:t> </w:t>
    </w:r>
    <w:sdt>
      <w:sdtPr>
        <w:rPr>
          <w:rFonts w:ascii="Calibri" w:hAnsi="Calibri"/>
          <w:bCs/>
        </w:rPr>
        <w:id w:val="945891760"/>
        <w:placeholder>
          <w:docPart w:val="CE916A11902241C8A46284AA3EF6BDEA"/>
        </w:placeholder>
        <w:text/>
      </w:sdtPr>
      <w:sdtEndPr/>
      <w:sdtContent>
        <w:r w:rsidR="0034523D" w:rsidRPr="0034523D">
          <w:rPr>
            <w:rFonts w:ascii="Calibri" w:hAnsi="Calibri"/>
            <w:bCs/>
          </w:rPr>
          <w:t>USKVBL/10505/2025/REG-Gro</w:t>
        </w:r>
      </w:sdtContent>
    </w:sdt>
    <w:r w:rsidRPr="00DA40B4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-1725213565"/>
        <w:placeholder>
          <w:docPart w:val="C8CBC02DED7F4175B451E5BE38A0155D"/>
        </w:placeholder>
        <w:date w:fullDate="2025-08-04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4523D">
          <w:rPr>
            <w:rFonts w:ascii="Calibri" w:hAnsi="Calibri"/>
            <w:bCs/>
          </w:rPr>
          <w:t>4.8.2025</w:t>
        </w:r>
      </w:sdtContent>
    </w:sdt>
    <w:r w:rsidRPr="00DA40B4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1894543926"/>
        <w:placeholder>
          <w:docPart w:val="7E9C61E531194354BF547A6A83623231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změně rozhodnutí o schválení veterinárního přípravku</w:t>
        </w:r>
      </w:sdtContent>
    </w:sdt>
    <w:r w:rsidRPr="00DA40B4">
      <w:rPr>
        <w:rFonts w:ascii="Calibri" w:hAnsi="Calibri"/>
        <w:bCs/>
      </w:rPr>
      <w:t xml:space="preserve"> </w:t>
    </w:r>
    <w:sdt>
      <w:sdtPr>
        <w:rPr>
          <w:rFonts w:eastAsia="Times New Roman" w:cstheme="minorHAnsi"/>
          <w:iCs/>
          <w:lang w:eastAsia="cs-CZ"/>
        </w:rPr>
        <w:id w:val="-662694517"/>
        <w:placeholder>
          <w:docPart w:val="E08A3E2CFA344AF3935748BE6FCE76DB"/>
        </w:placeholder>
        <w:text/>
      </w:sdtPr>
      <w:sdtEndPr/>
      <w:sdtContent>
        <w:proofErr w:type="spellStart"/>
        <w:r w:rsidRPr="005C3016">
          <w:rPr>
            <w:rFonts w:eastAsia="Times New Roman" w:cstheme="minorHAnsi"/>
            <w:iCs/>
            <w:lang w:eastAsia="cs-CZ"/>
          </w:rPr>
          <w:t>SkinPET</w:t>
        </w:r>
        <w:proofErr w:type="spellEnd"/>
        <w:r w:rsidRPr="005C3016">
          <w:rPr>
            <w:rFonts w:eastAsia="Times New Roman" w:cstheme="minorHAnsi"/>
            <w:iCs/>
            <w:lang w:eastAsia="cs-CZ"/>
          </w:rPr>
          <w:t xml:space="preserve"> </w:t>
        </w:r>
        <w:proofErr w:type="spellStart"/>
        <w:r w:rsidRPr="005C3016">
          <w:rPr>
            <w:rFonts w:eastAsia="Times New Roman" w:cstheme="minorHAnsi"/>
            <w:iCs/>
            <w:lang w:eastAsia="cs-CZ"/>
          </w:rPr>
          <w:t>Chlorhex</w:t>
        </w:r>
        <w:proofErr w:type="spellEnd"/>
        <w:r w:rsidRPr="005C3016">
          <w:rPr>
            <w:rFonts w:eastAsia="Times New Roman" w:cstheme="minorHAnsi"/>
            <w:iCs/>
            <w:lang w:eastAsia="cs-CZ"/>
          </w:rPr>
          <w:t xml:space="preserve"> </w:t>
        </w:r>
        <w:proofErr w:type="spellStart"/>
        <w:r w:rsidRPr="005C3016">
          <w:rPr>
            <w:rFonts w:eastAsia="Times New Roman" w:cstheme="minorHAnsi"/>
            <w:iCs/>
            <w:lang w:eastAsia="cs-CZ"/>
          </w:rPr>
          <w:t>Shampoo</w:t>
        </w:r>
        <w:proofErr w:type="spellEnd"/>
        <w:r w:rsidRPr="005C3016">
          <w:rPr>
            <w:rFonts w:eastAsia="Times New Roman" w:cstheme="minorHAnsi"/>
            <w:iCs/>
            <w:lang w:eastAsia="cs-CZ"/>
          </w:rPr>
          <w:t xml:space="preserve"> 0,5%</w:t>
        </w:r>
      </w:sdtContent>
    </w:sdt>
  </w:p>
  <w:p w14:paraId="6E464294" w14:textId="77777777" w:rsidR="00277980" w:rsidRDefault="0027798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125"/>
    <w:rsid w:val="00000A20"/>
    <w:rsid w:val="000055F0"/>
    <w:rsid w:val="000E2A50"/>
    <w:rsid w:val="00135369"/>
    <w:rsid w:val="00174490"/>
    <w:rsid w:val="001B4A75"/>
    <w:rsid w:val="001D4FE1"/>
    <w:rsid w:val="002327CC"/>
    <w:rsid w:val="00254AD2"/>
    <w:rsid w:val="00266A96"/>
    <w:rsid w:val="0027173C"/>
    <w:rsid w:val="00277980"/>
    <w:rsid w:val="002854B3"/>
    <w:rsid w:val="002A1F3D"/>
    <w:rsid w:val="002D67ED"/>
    <w:rsid w:val="002F29B5"/>
    <w:rsid w:val="00333852"/>
    <w:rsid w:val="003412F6"/>
    <w:rsid w:val="00344380"/>
    <w:rsid w:val="0034523D"/>
    <w:rsid w:val="003A31B1"/>
    <w:rsid w:val="003C03F8"/>
    <w:rsid w:val="003D53C1"/>
    <w:rsid w:val="003E3E3D"/>
    <w:rsid w:val="003E511F"/>
    <w:rsid w:val="003F2957"/>
    <w:rsid w:val="00414D04"/>
    <w:rsid w:val="004571CC"/>
    <w:rsid w:val="004904FA"/>
    <w:rsid w:val="004C16F3"/>
    <w:rsid w:val="004D3942"/>
    <w:rsid w:val="004D4F30"/>
    <w:rsid w:val="00510B7D"/>
    <w:rsid w:val="005872E7"/>
    <w:rsid w:val="00605B76"/>
    <w:rsid w:val="0061113A"/>
    <w:rsid w:val="0061534B"/>
    <w:rsid w:val="00674B2A"/>
    <w:rsid w:val="006A70D6"/>
    <w:rsid w:val="00726082"/>
    <w:rsid w:val="00732874"/>
    <w:rsid w:val="00735D8B"/>
    <w:rsid w:val="00737194"/>
    <w:rsid w:val="00764EE7"/>
    <w:rsid w:val="00767732"/>
    <w:rsid w:val="00782BEC"/>
    <w:rsid w:val="007A1F66"/>
    <w:rsid w:val="007B5468"/>
    <w:rsid w:val="007E3D4F"/>
    <w:rsid w:val="008058D2"/>
    <w:rsid w:val="00816584"/>
    <w:rsid w:val="008223F1"/>
    <w:rsid w:val="008252BB"/>
    <w:rsid w:val="008416B3"/>
    <w:rsid w:val="00890D6D"/>
    <w:rsid w:val="0089351B"/>
    <w:rsid w:val="008F5396"/>
    <w:rsid w:val="00924F27"/>
    <w:rsid w:val="00942FC7"/>
    <w:rsid w:val="0098161A"/>
    <w:rsid w:val="00983E2F"/>
    <w:rsid w:val="009B4EA1"/>
    <w:rsid w:val="009C073A"/>
    <w:rsid w:val="009C4EC6"/>
    <w:rsid w:val="00A627B9"/>
    <w:rsid w:val="00A650EB"/>
    <w:rsid w:val="00A66D13"/>
    <w:rsid w:val="00A7247C"/>
    <w:rsid w:val="00A76110"/>
    <w:rsid w:val="00AC4161"/>
    <w:rsid w:val="00AE0125"/>
    <w:rsid w:val="00AE1907"/>
    <w:rsid w:val="00AF4B72"/>
    <w:rsid w:val="00B24C3F"/>
    <w:rsid w:val="00B63C17"/>
    <w:rsid w:val="00BA61D7"/>
    <w:rsid w:val="00BE7C83"/>
    <w:rsid w:val="00C048FF"/>
    <w:rsid w:val="00C14CA2"/>
    <w:rsid w:val="00C317D7"/>
    <w:rsid w:val="00C56F4C"/>
    <w:rsid w:val="00C952B9"/>
    <w:rsid w:val="00CB126E"/>
    <w:rsid w:val="00D13F71"/>
    <w:rsid w:val="00DA6891"/>
    <w:rsid w:val="00E53138"/>
    <w:rsid w:val="00E57E46"/>
    <w:rsid w:val="00EE30AA"/>
    <w:rsid w:val="00F0362A"/>
    <w:rsid w:val="00F91CF6"/>
    <w:rsid w:val="00FA5B61"/>
    <w:rsid w:val="00FE35C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4AC0B"/>
  <w15:chartTrackingRefBased/>
  <w15:docId w15:val="{F92EAC7E-4805-4E33-8A54-757E04B7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E0125"/>
    <w:pPr>
      <w:spacing w:after="0" w:line="240" w:lineRule="auto"/>
    </w:pPr>
  </w:style>
  <w:style w:type="paragraph" w:styleId="Revize">
    <w:name w:val="Revision"/>
    <w:hidden/>
    <w:uiPriority w:val="99"/>
    <w:semiHidden/>
    <w:rsid w:val="00605B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05B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5B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5B7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5B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5B7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6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61D7"/>
    <w:rPr>
      <w:rFonts w:ascii="Segoe UI" w:hAnsi="Segoe UI" w:cs="Segoe UI"/>
      <w:sz w:val="18"/>
      <w:szCs w:val="18"/>
    </w:rPr>
  </w:style>
  <w:style w:type="character" w:styleId="Hypertextovodkaz">
    <w:name w:val="Hyperlink"/>
    <w:semiHidden/>
    <w:unhideWhenUsed/>
    <w:rsid w:val="003D53C1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3D53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D53C1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73C"/>
  </w:style>
  <w:style w:type="paragraph" w:styleId="Zpat">
    <w:name w:val="footer"/>
    <w:basedOn w:val="Normln"/>
    <w:link w:val="ZpatChar"/>
    <w:uiPriority w:val="99"/>
    <w:unhideWhenUsed/>
    <w:rsid w:val="0027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73C"/>
  </w:style>
  <w:style w:type="character" w:styleId="Zstupntext">
    <w:name w:val="Placeholder Text"/>
    <w:rsid w:val="0027173C"/>
    <w:rPr>
      <w:color w:val="808080"/>
    </w:rPr>
  </w:style>
  <w:style w:type="character" w:customStyle="1" w:styleId="Styl2">
    <w:name w:val="Styl2"/>
    <w:basedOn w:val="Standardnpsmoodstavce"/>
    <w:uiPriority w:val="1"/>
    <w:rsid w:val="0027173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2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916A11902241C8A46284AA3EF6BD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469420-F7B9-407B-BF61-0F967C227041}"/>
      </w:docPartPr>
      <w:docPartBody>
        <w:p w:rsidR="008643A8" w:rsidRDefault="008252DD" w:rsidP="008252DD">
          <w:pPr>
            <w:pStyle w:val="CE916A11902241C8A46284AA3EF6BDEA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C8CBC02DED7F4175B451E5BE38A015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7CF425-E2D2-41BA-B4F8-A9DD636FE333}"/>
      </w:docPartPr>
      <w:docPartBody>
        <w:p w:rsidR="008643A8" w:rsidRDefault="008252DD" w:rsidP="008252DD">
          <w:pPr>
            <w:pStyle w:val="C8CBC02DED7F4175B451E5BE38A0155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E9C61E531194354BF547A6A83623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C0FC56-C234-45BD-AC4D-DFEBD6AAEC4E}"/>
      </w:docPartPr>
      <w:docPartBody>
        <w:p w:rsidR="008643A8" w:rsidRDefault="008252DD" w:rsidP="008252DD">
          <w:pPr>
            <w:pStyle w:val="7E9C61E531194354BF547A6A83623231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E08A3E2CFA344AF3935748BE6FCE76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F152D2-DA59-4C13-9467-4E83D2061704}"/>
      </w:docPartPr>
      <w:docPartBody>
        <w:p w:rsidR="008643A8" w:rsidRDefault="008252DD" w:rsidP="008252DD">
          <w:pPr>
            <w:pStyle w:val="E08A3E2CFA344AF3935748BE6FCE76D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DD"/>
    <w:rsid w:val="00432985"/>
    <w:rsid w:val="007313D8"/>
    <w:rsid w:val="008252DD"/>
    <w:rsid w:val="008643A8"/>
    <w:rsid w:val="00946B32"/>
    <w:rsid w:val="00BD46EE"/>
    <w:rsid w:val="00E50D96"/>
    <w:rsid w:val="00E94824"/>
    <w:rsid w:val="00EC2782"/>
    <w:rsid w:val="00FB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8252DD"/>
    <w:rPr>
      <w:color w:val="808080"/>
    </w:rPr>
  </w:style>
  <w:style w:type="paragraph" w:customStyle="1" w:styleId="CE916A11902241C8A46284AA3EF6BDEA">
    <w:name w:val="CE916A11902241C8A46284AA3EF6BDEA"/>
    <w:rsid w:val="008252DD"/>
  </w:style>
  <w:style w:type="paragraph" w:customStyle="1" w:styleId="C8CBC02DED7F4175B451E5BE38A0155D">
    <w:name w:val="C8CBC02DED7F4175B451E5BE38A0155D"/>
    <w:rsid w:val="008252DD"/>
  </w:style>
  <w:style w:type="paragraph" w:customStyle="1" w:styleId="7E9C61E531194354BF547A6A83623231">
    <w:name w:val="7E9C61E531194354BF547A6A83623231"/>
    <w:rsid w:val="008252DD"/>
  </w:style>
  <w:style w:type="paragraph" w:customStyle="1" w:styleId="E08A3E2CFA344AF3935748BE6FCE76DB">
    <w:name w:val="E08A3E2CFA344AF3935748BE6FCE76DB"/>
    <w:rsid w:val="00825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782B-1AB7-4972-800D-796D041F7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388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Šubert Jan MVDr.</dc:creator>
  <cp:keywords/>
  <dc:description/>
  <cp:lastModifiedBy>Nepejchalová Leona</cp:lastModifiedBy>
  <cp:revision>17</cp:revision>
  <cp:lastPrinted>2023-06-13T10:52:00Z</cp:lastPrinted>
  <dcterms:created xsi:type="dcterms:W3CDTF">2025-06-09T08:08:00Z</dcterms:created>
  <dcterms:modified xsi:type="dcterms:W3CDTF">2025-08-06T16:42:00Z</dcterms:modified>
</cp:coreProperties>
</file>