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2614A" w14:textId="0F4723C4" w:rsidR="00EC73E6" w:rsidRPr="00EC57EB" w:rsidRDefault="0080508F" w:rsidP="0080508F">
      <w:pPr>
        <w:spacing w:after="0"/>
        <w:jc w:val="both"/>
        <w:rPr>
          <w:rFonts w:asciiTheme="minorHAnsi" w:hAnsiTheme="minorHAnsi" w:cstheme="minorHAnsi"/>
          <w:b/>
          <w:bCs/>
        </w:rPr>
      </w:pPr>
      <w:proofErr w:type="spellStart"/>
      <w:r w:rsidRPr="00EC57EB">
        <w:rPr>
          <w:rFonts w:asciiTheme="minorHAnsi" w:hAnsiTheme="minorHAnsi" w:cstheme="minorHAnsi"/>
          <w:b/>
          <w:bCs/>
        </w:rPr>
        <w:t>J</w:t>
      </w:r>
      <w:r w:rsidR="00797137" w:rsidRPr="00EC57EB">
        <w:rPr>
          <w:rFonts w:asciiTheme="minorHAnsi" w:hAnsiTheme="minorHAnsi" w:cstheme="minorHAnsi"/>
          <w:b/>
          <w:bCs/>
        </w:rPr>
        <w:t>adon</w:t>
      </w:r>
      <w:proofErr w:type="spellEnd"/>
      <w:r w:rsidRPr="00EC57EB">
        <w:rPr>
          <w:rFonts w:asciiTheme="minorHAnsi" w:hAnsiTheme="minorHAnsi" w:cstheme="minorHAnsi"/>
          <w:b/>
          <w:bCs/>
        </w:rPr>
        <w:t xml:space="preserve"> CBD olej 10% </w:t>
      </w:r>
    </w:p>
    <w:p w14:paraId="059B2CE7" w14:textId="58973D4F" w:rsidR="0080508F" w:rsidRPr="00EC57EB" w:rsidRDefault="00EC73E6" w:rsidP="0080508F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EC57EB">
        <w:rPr>
          <w:rFonts w:asciiTheme="minorHAnsi" w:hAnsiTheme="minorHAnsi" w:cstheme="minorHAnsi"/>
          <w:b/>
          <w:bCs/>
        </w:rPr>
        <w:t xml:space="preserve">pro psy </w:t>
      </w:r>
    </w:p>
    <w:p w14:paraId="2D16454E" w14:textId="63C1676E" w:rsidR="00EC73E6" w:rsidRPr="00EC57EB" w:rsidRDefault="008D329F" w:rsidP="0080508F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EC57EB">
        <w:rPr>
          <w:rFonts w:asciiTheme="minorHAnsi" w:hAnsiTheme="minorHAnsi" w:cstheme="minorHAnsi"/>
          <w:b/>
          <w:bCs/>
        </w:rPr>
        <w:t>Veterinární přípravek</w:t>
      </w:r>
    </w:p>
    <w:p w14:paraId="4A6D7B55" w14:textId="680C03C1" w:rsidR="0080508F" w:rsidRPr="00EC57EB" w:rsidRDefault="0080508F" w:rsidP="00C54826">
      <w:pPr>
        <w:tabs>
          <w:tab w:val="left" w:pos="3810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EC57EB">
        <w:rPr>
          <w:rFonts w:asciiTheme="minorHAnsi" w:hAnsiTheme="minorHAnsi" w:cstheme="minorHAnsi"/>
          <w:b/>
          <w:bCs/>
        </w:rPr>
        <w:t xml:space="preserve">10 ml </w:t>
      </w:r>
      <w:r w:rsidR="00C400ED" w:rsidRPr="00AA0545">
        <w:rPr>
          <w:rFonts w:asciiTheme="minorHAnsi" w:hAnsiTheme="minorHAnsi" w:cstheme="minorHAnsi"/>
          <w:b/>
          <w:bCs/>
          <w:highlight w:val="lightGray"/>
        </w:rPr>
        <w:t>(20 ml)</w:t>
      </w:r>
      <w:r w:rsidR="00C54826" w:rsidRPr="00EC57EB">
        <w:rPr>
          <w:rFonts w:asciiTheme="minorHAnsi" w:hAnsiTheme="minorHAnsi" w:cstheme="minorHAnsi"/>
          <w:b/>
          <w:bCs/>
        </w:rPr>
        <w:tab/>
      </w:r>
    </w:p>
    <w:p w14:paraId="18628F04" w14:textId="77777777" w:rsidR="00DE7B69" w:rsidRPr="00DE7B69" w:rsidRDefault="00DE7B69" w:rsidP="00DE7B69">
      <w:pPr>
        <w:tabs>
          <w:tab w:val="left" w:pos="3810"/>
        </w:tabs>
        <w:spacing w:after="0"/>
        <w:jc w:val="both"/>
        <w:rPr>
          <w:rFonts w:asciiTheme="minorHAnsi" w:hAnsiTheme="minorHAnsi" w:cstheme="minorHAnsi"/>
          <w:b/>
          <w:bCs/>
          <w:highlight w:val="lightGray"/>
        </w:rPr>
      </w:pPr>
      <w:r w:rsidRPr="00DE7B69">
        <w:rPr>
          <w:rFonts w:asciiTheme="minorHAnsi" w:hAnsiTheme="minorHAnsi" w:cstheme="minorHAnsi"/>
          <w:b/>
          <w:bCs/>
          <w:highlight w:val="lightGray"/>
        </w:rPr>
        <w:t>500 mg CBD</w:t>
      </w:r>
    </w:p>
    <w:p w14:paraId="652135FB" w14:textId="01A16661" w:rsidR="000F25A2" w:rsidRDefault="00DE7B69" w:rsidP="00DE7B69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DE7B69">
        <w:rPr>
          <w:rFonts w:asciiTheme="minorHAnsi" w:hAnsiTheme="minorHAnsi" w:cstheme="minorHAnsi"/>
          <w:b/>
          <w:bCs/>
          <w:highlight w:val="lightGray"/>
        </w:rPr>
        <w:t xml:space="preserve">5 ml (  ̴ 125 kapek </w:t>
      </w:r>
      <w:r w:rsidRPr="00DE7B69">
        <w:rPr>
          <w:rFonts w:asciiTheme="minorHAnsi" w:hAnsiTheme="minorHAnsi" w:cstheme="minorHAnsi"/>
          <w:b/>
          <w:bCs/>
          <w:i/>
          <w:highlight w:val="lightGray"/>
        </w:rPr>
        <w:t>(piktogram)</w:t>
      </w:r>
      <w:r w:rsidRPr="00DE7B69">
        <w:rPr>
          <w:rFonts w:asciiTheme="minorHAnsi" w:hAnsiTheme="minorHAnsi" w:cstheme="minorHAnsi"/>
          <w:b/>
          <w:bCs/>
          <w:highlight w:val="lightGray"/>
        </w:rPr>
        <w:t>)</w:t>
      </w:r>
    </w:p>
    <w:p w14:paraId="27E14ADE" w14:textId="77777777" w:rsidR="00DE7B69" w:rsidRPr="00EC57EB" w:rsidRDefault="00DE7B69" w:rsidP="00DE7B69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620D0AD" w14:textId="7B3052A6" w:rsidR="0080508F" w:rsidRPr="00EC57EB" w:rsidRDefault="0080508F" w:rsidP="0080508F">
      <w:pPr>
        <w:spacing w:after="0"/>
        <w:jc w:val="both"/>
        <w:rPr>
          <w:rFonts w:asciiTheme="minorHAnsi" w:hAnsiTheme="minorHAnsi" w:cstheme="minorHAnsi"/>
        </w:rPr>
      </w:pPr>
      <w:r w:rsidRPr="00EC57EB">
        <w:rPr>
          <w:rFonts w:asciiTheme="minorHAnsi" w:hAnsiTheme="minorHAnsi" w:cstheme="minorHAnsi"/>
        </w:rPr>
        <w:t>Sl</w:t>
      </w:r>
      <w:r w:rsidR="006F562A" w:rsidRPr="00EC57EB">
        <w:rPr>
          <w:rFonts w:asciiTheme="minorHAnsi" w:hAnsiTheme="minorHAnsi" w:cstheme="minorHAnsi"/>
        </w:rPr>
        <w:t>ožení:</w:t>
      </w:r>
      <w:r w:rsidRPr="00EC57EB">
        <w:rPr>
          <w:rFonts w:asciiTheme="minorHAnsi" w:hAnsiTheme="minorHAnsi" w:cstheme="minorHAnsi"/>
        </w:rPr>
        <w:t xml:space="preserve"> 100 mg</w:t>
      </w:r>
      <w:r w:rsidR="00C400ED" w:rsidRPr="00EC57EB">
        <w:rPr>
          <w:rFonts w:asciiTheme="minorHAnsi" w:hAnsiTheme="minorHAnsi" w:cstheme="minorHAnsi"/>
        </w:rPr>
        <w:t>/ml</w:t>
      </w:r>
      <w:r w:rsidRPr="00EC57EB">
        <w:rPr>
          <w:rFonts w:asciiTheme="minorHAnsi" w:hAnsiTheme="minorHAnsi" w:cstheme="minorHAnsi"/>
        </w:rPr>
        <w:t xml:space="preserve"> </w:t>
      </w:r>
      <w:r w:rsidR="00750C62" w:rsidRPr="00EC57EB">
        <w:rPr>
          <w:rFonts w:asciiTheme="minorHAnsi" w:hAnsiTheme="minorHAnsi" w:cstheme="minorHAnsi"/>
        </w:rPr>
        <w:t>CBD</w:t>
      </w:r>
      <w:r w:rsidR="00C400ED" w:rsidRPr="00EC57EB">
        <w:rPr>
          <w:rFonts w:asciiTheme="minorHAnsi" w:hAnsiTheme="minorHAnsi" w:cstheme="minorHAnsi"/>
        </w:rPr>
        <w:t>, konopný olej</w:t>
      </w:r>
    </w:p>
    <w:p w14:paraId="73F2454D" w14:textId="77777777" w:rsidR="0080508F" w:rsidRPr="00EC57EB" w:rsidRDefault="0080508F" w:rsidP="0080508F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673FC207" w14:textId="26692E5F" w:rsidR="00C400ED" w:rsidRPr="00EC57EB" w:rsidRDefault="00EC73E6">
      <w:pPr>
        <w:spacing w:after="240" w:line="270" w:lineRule="atLeast"/>
        <w:jc w:val="both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 xml:space="preserve">Charakteristika: </w:t>
      </w:r>
      <w:r w:rsidR="00F225E0" w:rsidRPr="00EC57EB">
        <w:rPr>
          <w:rFonts w:asciiTheme="minorHAnsi" w:eastAsia="Times New Roman" w:hAnsiTheme="minorHAnsi" w:cstheme="minorHAnsi"/>
          <w:lang w:eastAsia="cs-CZ"/>
        </w:rPr>
        <w:t xml:space="preserve">Přípravek </w:t>
      </w:r>
      <w:r w:rsidR="00EC57EB">
        <w:rPr>
          <w:rFonts w:asciiTheme="minorHAnsi" w:eastAsia="Times New Roman" w:hAnsiTheme="minorHAnsi" w:cstheme="minorHAnsi"/>
          <w:lang w:eastAsia="cs-CZ"/>
        </w:rPr>
        <w:t>podporuje správnou funkci imunitního systému a</w:t>
      </w:r>
      <w:r w:rsidR="00B3554A" w:rsidRPr="00EC57EB">
        <w:rPr>
          <w:rFonts w:asciiTheme="minorHAnsi" w:eastAsia="Times New Roman" w:hAnsiTheme="minorHAnsi" w:cstheme="minorHAnsi"/>
          <w:lang w:eastAsia="cs-CZ"/>
        </w:rPr>
        <w:t xml:space="preserve"> </w:t>
      </w:r>
      <w:r w:rsidR="00C400ED" w:rsidRPr="00EC57EB">
        <w:rPr>
          <w:rFonts w:asciiTheme="minorHAnsi" w:eastAsia="Times New Roman" w:hAnsiTheme="minorHAnsi" w:cstheme="minorHAnsi"/>
          <w:lang w:eastAsia="cs-CZ"/>
        </w:rPr>
        <w:t>je vhodným doplňkem při</w:t>
      </w:r>
      <w:r w:rsidR="001906B4">
        <w:rPr>
          <w:rFonts w:asciiTheme="minorHAnsi" w:eastAsia="Times New Roman" w:hAnsiTheme="minorHAnsi" w:cstheme="minorHAnsi"/>
          <w:lang w:eastAsia="cs-CZ"/>
        </w:rPr>
        <w:t> </w:t>
      </w:r>
      <w:r w:rsidR="00C400ED" w:rsidRPr="00EC57EB">
        <w:rPr>
          <w:rFonts w:asciiTheme="minorHAnsi" w:eastAsia="Times New Roman" w:hAnsiTheme="minorHAnsi" w:cstheme="minorHAnsi"/>
          <w:lang w:eastAsia="cs-CZ"/>
        </w:rPr>
        <w:t xml:space="preserve">léčbě zánětlivých onemocnění pohybového aparátu. </w:t>
      </w:r>
      <w:r w:rsidR="00994E7E" w:rsidRPr="00EC57EB">
        <w:rPr>
          <w:rFonts w:asciiTheme="minorHAnsi" w:eastAsia="Times New Roman" w:hAnsiTheme="minorHAnsi" w:cstheme="minorHAnsi"/>
          <w:lang w:eastAsia="cs-CZ"/>
        </w:rPr>
        <w:t>Zároveň d</w:t>
      </w:r>
      <w:r w:rsidR="00C400ED" w:rsidRPr="00EC57EB">
        <w:rPr>
          <w:rFonts w:asciiTheme="minorHAnsi" w:eastAsia="Times New Roman" w:hAnsiTheme="minorHAnsi" w:cstheme="minorHAnsi"/>
          <w:lang w:eastAsia="cs-CZ"/>
        </w:rPr>
        <w:t xml:space="preserve">íky vlastnostem účinné látky přispívá k uvolnění a </w:t>
      </w:r>
      <w:r w:rsidR="00C400ED" w:rsidRPr="00B605E0">
        <w:rPr>
          <w:rFonts w:asciiTheme="minorHAnsi" w:eastAsia="Times New Roman" w:hAnsiTheme="minorHAnsi" w:cstheme="minorHAnsi"/>
          <w:lang w:eastAsia="cs-CZ"/>
        </w:rPr>
        <w:t>zklidnění</w:t>
      </w:r>
      <w:r w:rsidR="00C400ED" w:rsidRPr="00EC57EB">
        <w:rPr>
          <w:rFonts w:asciiTheme="minorHAnsi" w:eastAsia="Times New Roman" w:hAnsiTheme="minorHAnsi" w:cstheme="minorHAnsi"/>
          <w:lang w:eastAsia="cs-CZ"/>
        </w:rPr>
        <w:t xml:space="preserve"> zvířat ve stresových situacích.</w:t>
      </w:r>
      <w:r w:rsidR="00C26269">
        <w:rPr>
          <w:rFonts w:asciiTheme="minorHAnsi" w:eastAsia="Times New Roman" w:hAnsiTheme="minorHAnsi" w:cstheme="minorHAnsi"/>
          <w:lang w:eastAsia="cs-CZ"/>
        </w:rPr>
        <w:t xml:space="preserve"> </w:t>
      </w:r>
      <w:r w:rsidR="00C26269">
        <w:t xml:space="preserve">CBD olej může být také využit jako </w:t>
      </w:r>
      <w:r w:rsidR="00A074B3">
        <w:t>doplněk při</w:t>
      </w:r>
      <w:r w:rsidR="001906B4">
        <w:t> </w:t>
      </w:r>
      <w:r w:rsidR="00C26269">
        <w:t>léčb</w:t>
      </w:r>
      <w:r w:rsidR="00A074B3">
        <w:t>ě</w:t>
      </w:r>
      <w:r w:rsidR="00C26269">
        <w:t xml:space="preserve"> epilepsie u psů</w:t>
      </w:r>
      <w:r w:rsidR="00A074B3">
        <w:t>, podání vždy konzultujte s veterinářem</w:t>
      </w:r>
      <w:r w:rsidR="00C26269">
        <w:t>.</w:t>
      </w:r>
    </w:p>
    <w:p w14:paraId="769A9693" w14:textId="2FF5AEC1" w:rsidR="00F225E0" w:rsidRPr="00EC57EB" w:rsidRDefault="00F225E0" w:rsidP="00EC73E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 xml:space="preserve">Dávkování: </w:t>
      </w:r>
      <w:r w:rsidRPr="00EC57EB">
        <w:rPr>
          <w:rFonts w:asciiTheme="minorHAnsi" w:eastAsia="Times New Roman" w:hAnsiTheme="minorHAnsi" w:cstheme="minorHAnsi"/>
          <w:bCs/>
          <w:lang w:eastAsia="cs-CZ"/>
        </w:rPr>
        <w:t xml:space="preserve">1 kapka oleje denně na každých </w:t>
      </w:r>
      <w:r w:rsidR="008F062B">
        <w:rPr>
          <w:rFonts w:asciiTheme="minorHAnsi" w:eastAsia="Times New Roman" w:hAnsiTheme="minorHAnsi" w:cstheme="minorHAnsi"/>
          <w:bCs/>
          <w:lang w:eastAsia="cs-CZ"/>
        </w:rPr>
        <w:t>3,</w:t>
      </w:r>
      <w:r w:rsidRPr="00EC57EB">
        <w:rPr>
          <w:rFonts w:asciiTheme="minorHAnsi" w:eastAsia="Times New Roman" w:hAnsiTheme="minorHAnsi" w:cstheme="minorHAnsi"/>
          <w:bCs/>
          <w:lang w:eastAsia="cs-CZ"/>
        </w:rPr>
        <w:t xml:space="preserve">5 kg hmotnosti zvířete. </w:t>
      </w:r>
    </w:p>
    <w:p w14:paraId="238F7DBD" w14:textId="77777777" w:rsidR="00EC73E6" w:rsidRPr="00EC57EB" w:rsidRDefault="00EC73E6" w:rsidP="00EC73E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>Před použitím čtěte příbalovou informaci.</w:t>
      </w:r>
    </w:p>
    <w:p w14:paraId="52D78AB5" w14:textId="77777777" w:rsidR="00F97D53" w:rsidRPr="00EC57EB" w:rsidRDefault="00F97D53" w:rsidP="00EC73E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3EC209E7" w14:textId="77777777" w:rsidR="00F97D53" w:rsidRPr="00EC57EB" w:rsidRDefault="00F97D53" w:rsidP="00F97D5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bookmarkStart w:id="0" w:name="_Toc382897810"/>
      <w:bookmarkStart w:id="1" w:name="_Toc382899231"/>
      <w:bookmarkStart w:id="2" w:name="_Toc488408159"/>
      <w:bookmarkStart w:id="3" w:name="_Toc490657244"/>
      <w:r w:rsidRPr="00EC57EB">
        <w:rPr>
          <w:rFonts w:asciiTheme="minorHAnsi" w:eastAsia="Times New Roman" w:hAnsiTheme="minorHAnsi" w:cstheme="minorHAnsi"/>
          <w:lang w:eastAsia="cs-CZ"/>
        </w:rPr>
        <w:t>Pouze pro zvířata</w:t>
      </w:r>
      <w:bookmarkEnd w:id="0"/>
      <w:bookmarkEnd w:id="1"/>
      <w:r w:rsidRPr="00EC57EB">
        <w:rPr>
          <w:rFonts w:asciiTheme="minorHAnsi" w:eastAsia="Times New Roman" w:hAnsiTheme="minorHAnsi" w:cstheme="minorHAnsi"/>
          <w:lang w:eastAsia="cs-CZ"/>
        </w:rPr>
        <w:t>.</w:t>
      </w:r>
      <w:bookmarkEnd w:id="2"/>
      <w:bookmarkEnd w:id="3"/>
    </w:p>
    <w:p w14:paraId="3502B710" w14:textId="77777777" w:rsidR="00F97D53" w:rsidRPr="00EC57EB" w:rsidRDefault="00F97D53" w:rsidP="00F97D5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>Uchovávat mimo dohled a dosah dětí.</w:t>
      </w:r>
    </w:p>
    <w:p w14:paraId="4435B9FA" w14:textId="77777777" w:rsidR="00EC73E6" w:rsidRPr="00EC57EB" w:rsidRDefault="00EC73E6" w:rsidP="00EC73E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>Skladujte v suchu a temnu při teplotě od 15°C do 25°C.</w:t>
      </w:r>
    </w:p>
    <w:p w14:paraId="5C2C8B81" w14:textId="77777777" w:rsidR="006965EC" w:rsidRPr="00EC57EB" w:rsidRDefault="006965EC" w:rsidP="006965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3302870A" w14:textId="53000B4F" w:rsidR="006F562A" w:rsidRPr="00DE7B69" w:rsidRDefault="008D329F" w:rsidP="006F562A">
      <w:pPr>
        <w:spacing w:after="0"/>
        <w:jc w:val="both"/>
        <w:rPr>
          <w:rFonts w:asciiTheme="minorHAnsi" w:hAnsiTheme="minorHAnsi" w:cstheme="minorHAnsi"/>
          <w:bCs/>
        </w:rPr>
      </w:pPr>
      <w:r w:rsidRPr="00DE7B69">
        <w:rPr>
          <w:rFonts w:asciiTheme="minorHAnsi" w:hAnsiTheme="minorHAnsi" w:cstheme="minorHAnsi"/>
          <w:bCs/>
        </w:rPr>
        <w:t>Držitel rozhodnutí o schválení a v</w:t>
      </w:r>
      <w:r w:rsidR="006F562A" w:rsidRPr="00DE7B69">
        <w:rPr>
          <w:rFonts w:asciiTheme="minorHAnsi" w:hAnsiTheme="minorHAnsi" w:cstheme="minorHAnsi"/>
          <w:bCs/>
        </w:rPr>
        <w:t xml:space="preserve">ýrobce: </w:t>
      </w:r>
    </w:p>
    <w:p w14:paraId="03034FB9" w14:textId="61664082" w:rsidR="006F6C2D" w:rsidRPr="00EC57EB" w:rsidRDefault="006F562A" w:rsidP="00797137">
      <w:pPr>
        <w:spacing w:after="0"/>
        <w:jc w:val="both"/>
        <w:rPr>
          <w:rFonts w:asciiTheme="minorHAnsi" w:hAnsiTheme="minorHAnsi" w:cstheme="minorHAnsi"/>
        </w:rPr>
      </w:pPr>
      <w:proofErr w:type="spellStart"/>
      <w:r w:rsidRPr="00EC57EB">
        <w:rPr>
          <w:rFonts w:asciiTheme="minorHAnsi" w:hAnsiTheme="minorHAnsi" w:cstheme="minorHAnsi"/>
        </w:rPr>
        <w:t>Cheveki</w:t>
      </w:r>
      <w:proofErr w:type="spellEnd"/>
      <w:r w:rsidRPr="00EC57EB">
        <w:rPr>
          <w:rFonts w:asciiTheme="minorHAnsi" w:hAnsiTheme="minorHAnsi" w:cstheme="minorHAnsi"/>
        </w:rPr>
        <w:t xml:space="preserve"> – Grus s.r.o., Skokanská 2479/7, Praha 6, 169 00, Česká republika</w:t>
      </w:r>
    </w:p>
    <w:p w14:paraId="2AC5AB65" w14:textId="2A8D90D7" w:rsidR="00797137" w:rsidRPr="00EC57EB" w:rsidRDefault="00167E02" w:rsidP="00797137">
      <w:pPr>
        <w:spacing w:after="0"/>
        <w:jc w:val="both"/>
        <w:rPr>
          <w:rFonts w:asciiTheme="minorHAnsi" w:hAnsiTheme="minorHAnsi" w:cstheme="minorHAnsi"/>
        </w:rPr>
      </w:pPr>
      <w:hyperlink r:id="rId6" w:history="1">
        <w:r w:rsidR="00797137" w:rsidRPr="00EC57EB">
          <w:rPr>
            <w:rStyle w:val="Hypertextovodkaz"/>
            <w:rFonts w:asciiTheme="minorHAnsi" w:hAnsiTheme="minorHAnsi" w:cstheme="minorHAnsi"/>
            <w:color w:val="auto"/>
            <w:u w:val="none"/>
          </w:rPr>
          <w:t>www.cheveki.com</w:t>
        </w:r>
      </w:hyperlink>
    </w:p>
    <w:p w14:paraId="194701C8" w14:textId="77777777" w:rsidR="00797137" w:rsidRPr="00EC57EB" w:rsidRDefault="00797137" w:rsidP="00797137">
      <w:pPr>
        <w:spacing w:after="0"/>
        <w:jc w:val="both"/>
        <w:rPr>
          <w:rFonts w:asciiTheme="minorHAnsi" w:hAnsiTheme="minorHAnsi" w:cstheme="minorHAnsi"/>
        </w:rPr>
      </w:pPr>
    </w:p>
    <w:p w14:paraId="31160B74" w14:textId="6FC50353" w:rsidR="00F97D53" w:rsidRPr="00EC57EB" w:rsidRDefault="00F97D53" w:rsidP="00F97D5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 xml:space="preserve">EXP: </w:t>
      </w:r>
    </w:p>
    <w:p w14:paraId="35C2312B" w14:textId="09E3DA91" w:rsidR="0080508F" w:rsidRPr="00EC57EB" w:rsidRDefault="004E194F" w:rsidP="0080508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 xml:space="preserve">Číslo šarže /Lot </w:t>
      </w:r>
    </w:p>
    <w:p w14:paraId="75E508CC" w14:textId="202B11C5" w:rsidR="0080508F" w:rsidRPr="00EC57EB" w:rsidRDefault="00C3543E" w:rsidP="00C354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 xml:space="preserve">Číslo schválení veterinárního přípravku: </w:t>
      </w:r>
      <w:r w:rsidR="00F87BFE">
        <w:rPr>
          <w:rFonts w:asciiTheme="minorHAnsi" w:eastAsia="Times New Roman" w:hAnsiTheme="minorHAnsi" w:cstheme="minorHAnsi"/>
          <w:lang w:eastAsia="cs-CZ"/>
        </w:rPr>
        <w:t>022-21/C</w:t>
      </w:r>
      <w:bookmarkStart w:id="4" w:name="_GoBack"/>
      <w:bookmarkEnd w:id="4"/>
    </w:p>
    <w:sectPr w:rsidR="0080508F" w:rsidRPr="00EC57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F5584" w14:textId="77777777" w:rsidR="00167E02" w:rsidRDefault="00167E02" w:rsidP="008D130A">
      <w:pPr>
        <w:spacing w:after="0" w:line="240" w:lineRule="auto"/>
      </w:pPr>
      <w:r>
        <w:separator/>
      </w:r>
    </w:p>
  </w:endnote>
  <w:endnote w:type="continuationSeparator" w:id="0">
    <w:p w14:paraId="6DD36C09" w14:textId="77777777" w:rsidR="00167E02" w:rsidRDefault="00167E02" w:rsidP="008D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1B3CB" w14:textId="77777777" w:rsidR="00167E02" w:rsidRDefault="00167E02" w:rsidP="008D130A">
      <w:pPr>
        <w:spacing w:after="0" w:line="240" w:lineRule="auto"/>
      </w:pPr>
      <w:r>
        <w:separator/>
      </w:r>
    </w:p>
  </w:footnote>
  <w:footnote w:type="continuationSeparator" w:id="0">
    <w:p w14:paraId="46074CBF" w14:textId="77777777" w:rsidR="00167E02" w:rsidRDefault="00167E02" w:rsidP="008D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7BE9A" w14:textId="384D0593" w:rsidR="00DE7B69" w:rsidRPr="00E1769A" w:rsidRDefault="00DE7B69" w:rsidP="00DE7B69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A8B3062585C94477886291E2B240CD5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1906B4">
      <w:rPr>
        <w:bCs/>
      </w:rPr>
      <w:t> </w:t>
    </w:r>
    <w:r w:rsidRPr="00E1769A">
      <w:rPr>
        <w:bCs/>
      </w:rPr>
      <w:t>zn.</w:t>
    </w:r>
    <w:r w:rsidR="001906B4">
      <w:rPr>
        <w:bCs/>
      </w:rPr>
      <w:t> </w:t>
    </w:r>
    <w:sdt>
      <w:sdtPr>
        <w:id w:val="-1643653816"/>
        <w:placeholder>
          <w:docPart w:val="D216A7B38446425EBD6D62803CE74C25"/>
        </w:placeholder>
        <w:text/>
      </w:sdtPr>
      <w:sdtEndPr/>
      <w:sdtContent>
        <w:r w:rsidR="00164D96" w:rsidRPr="00164D96">
          <w:t>USKVBL/3591/2025/POD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D216A7B38446425EBD6D62803CE74C25"/>
        </w:placeholder>
        <w:text/>
      </w:sdtPr>
      <w:sdtEndPr/>
      <w:sdtContent>
        <w:r w:rsidR="00164D96" w:rsidRPr="00164D96">
          <w:rPr>
            <w:bCs/>
          </w:rPr>
          <w:t>USKVBL/5944/2025/REG-Gro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763E544CD50043BFBCAC0B8930A0474E"/>
        </w:placeholder>
        <w:date w:fullDate="2025-04-2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64D96">
          <w:rPr>
            <w:bCs/>
          </w:rPr>
          <w:t>29.04.2025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CBC0FB46F35B40E296AA8425A8469E1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64D96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31B49745FCF34B7A823B584BBA36B77E"/>
        </w:placeholder>
        <w:text/>
      </w:sdtPr>
      <w:sdtEndPr/>
      <w:sdtContent>
        <w:proofErr w:type="spellStart"/>
        <w:r w:rsidR="00164D96" w:rsidRPr="00164D96">
          <w:t>Jadon</w:t>
        </w:r>
        <w:proofErr w:type="spellEnd"/>
        <w:r w:rsidR="00164D96" w:rsidRPr="00164D96">
          <w:t xml:space="preserve"> CBD olej 10%</w:t>
        </w:r>
      </w:sdtContent>
    </w:sdt>
  </w:p>
  <w:p w14:paraId="7CE7DBA7" w14:textId="77777777" w:rsidR="00DE7B69" w:rsidRPr="000A77FE" w:rsidRDefault="00DE7B69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8F"/>
    <w:rsid w:val="00003F9A"/>
    <w:rsid w:val="000063C7"/>
    <w:rsid w:val="00012420"/>
    <w:rsid w:val="00020D9A"/>
    <w:rsid w:val="00091289"/>
    <w:rsid w:val="000A3665"/>
    <w:rsid w:val="000C0B79"/>
    <w:rsid w:val="000D17E8"/>
    <w:rsid w:val="000E0551"/>
    <w:rsid w:val="000E35D7"/>
    <w:rsid w:val="000F25A2"/>
    <w:rsid w:val="00164D96"/>
    <w:rsid w:val="00167E02"/>
    <w:rsid w:val="001906B4"/>
    <w:rsid w:val="00192723"/>
    <w:rsid w:val="001B0304"/>
    <w:rsid w:val="002766B2"/>
    <w:rsid w:val="00290104"/>
    <w:rsid w:val="00402101"/>
    <w:rsid w:val="004D178F"/>
    <w:rsid w:val="004E194F"/>
    <w:rsid w:val="004E1F64"/>
    <w:rsid w:val="005229E6"/>
    <w:rsid w:val="00581976"/>
    <w:rsid w:val="00646BF6"/>
    <w:rsid w:val="00652BD6"/>
    <w:rsid w:val="006965EC"/>
    <w:rsid w:val="006F562A"/>
    <w:rsid w:val="006F6C2D"/>
    <w:rsid w:val="007333E7"/>
    <w:rsid w:val="00750C62"/>
    <w:rsid w:val="00797137"/>
    <w:rsid w:val="007B0605"/>
    <w:rsid w:val="0080508F"/>
    <w:rsid w:val="008D130A"/>
    <w:rsid w:val="008D329F"/>
    <w:rsid w:val="008F062B"/>
    <w:rsid w:val="00953A90"/>
    <w:rsid w:val="00994E7E"/>
    <w:rsid w:val="009E31D7"/>
    <w:rsid w:val="00A074B3"/>
    <w:rsid w:val="00A470B4"/>
    <w:rsid w:val="00AA0545"/>
    <w:rsid w:val="00AA604A"/>
    <w:rsid w:val="00AD62F5"/>
    <w:rsid w:val="00B01690"/>
    <w:rsid w:val="00B3554A"/>
    <w:rsid w:val="00B605E0"/>
    <w:rsid w:val="00C16386"/>
    <w:rsid w:val="00C20DD2"/>
    <w:rsid w:val="00C26269"/>
    <w:rsid w:val="00C3543E"/>
    <w:rsid w:val="00C400ED"/>
    <w:rsid w:val="00C52485"/>
    <w:rsid w:val="00C54826"/>
    <w:rsid w:val="00C67259"/>
    <w:rsid w:val="00C81AED"/>
    <w:rsid w:val="00C962DF"/>
    <w:rsid w:val="00CA1EF0"/>
    <w:rsid w:val="00CD7968"/>
    <w:rsid w:val="00D65689"/>
    <w:rsid w:val="00D75F8B"/>
    <w:rsid w:val="00DE7B69"/>
    <w:rsid w:val="00E61ED9"/>
    <w:rsid w:val="00E83058"/>
    <w:rsid w:val="00EA1465"/>
    <w:rsid w:val="00EC57EB"/>
    <w:rsid w:val="00EC73E6"/>
    <w:rsid w:val="00EE78DA"/>
    <w:rsid w:val="00F225E0"/>
    <w:rsid w:val="00F6579F"/>
    <w:rsid w:val="00F813A1"/>
    <w:rsid w:val="00F87BFE"/>
    <w:rsid w:val="00F97D53"/>
    <w:rsid w:val="00FB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BA7F"/>
  <w15:chartTrackingRefBased/>
  <w15:docId w15:val="{C3DE5BD0-184C-4463-A175-19F5CCA3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508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46B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6B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6BF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BF6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BF6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713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713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D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30A"/>
    <w:rPr>
      <w:rFonts w:ascii="Calibri" w:eastAsia="Calibri" w:hAnsi="Calibri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8D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30A"/>
    <w:rPr>
      <w:rFonts w:ascii="Calibri" w:eastAsia="Calibri" w:hAnsi="Calibri" w:cs="Times New Roman"/>
      <w:sz w:val="22"/>
    </w:rPr>
  </w:style>
  <w:style w:type="character" w:styleId="Zstupntext">
    <w:name w:val="Placeholder Text"/>
    <w:rsid w:val="008D130A"/>
    <w:rPr>
      <w:color w:val="808080"/>
    </w:rPr>
  </w:style>
  <w:style w:type="character" w:customStyle="1" w:styleId="Styl2">
    <w:name w:val="Styl2"/>
    <w:basedOn w:val="Standardnpsmoodstavce"/>
    <w:uiPriority w:val="1"/>
    <w:rsid w:val="008D130A"/>
    <w:rPr>
      <w:b/>
      <w:bCs w:val="0"/>
    </w:rPr>
  </w:style>
  <w:style w:type="character" w:styleId="Siln">
    <w:name w:val="Strong"/>
    <w:basedOn w:val="Standardnpsmoodstavce"/>
    <w:uiPriority w:val="22"/>
    <w:qFormat/>
    <w:rsid w:val="008D1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3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vek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B3062585C94477886291E2B240C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E96D08-725A-4B84-B38C-F4003AE1B9CD}"/>
      </w:docPartPr>
      <w:docPartBody>
        <w:p w:rsidR="001B31A3" w:rsidRDefault="00DF58FA" w:rsidP="00DF58FA">
          <w:pPr>
            <w:pStyle w:val="A8B3062585C94477886291E2B240CD5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16A7B38446425EBD6D62803CE74C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683D3E-C9BD-4AF6-8C6E-D4160ACD9ACD}"/>
      </w:docPartPr>
      <w:docPartBody>
        <w:p w:rsidR="001B31A3" w:rsidRDefault="00DF58FA" w:rsidP="00DF58FA">
          <w:pPr>
            <w:pStyle w:val="D216A7B38446425EBD6D62803CE74C2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3E544CD50043BFBCAC0B8930A04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709538-5CAC-4813-987F-594CE8553AE8}"/>
      </w:docPartPr>
      <w:docPartBody>
        <w:p w:rsidR="001B31A3" w:rsidRDefault="00DF58FA" w:rsidP="00DF58FA">
          <w:pPr>
            <w:pStyle w:val="763E544CD50043BFBCAC0B8930A0474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BC0FB46F35B40E296AA8425A8469E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267F3-5C44-4EF8-916D-1C941ABA8738}"/>
      </w:docPartPr>
      <w:docPartBody>
        <w:p w:rsidR="001B31A3" w:rsidRDefault="00DF58FA" w:rsidP="00DF58FA">
          <w:pPr>
            <w:pStyle w:val="CBC0FB46F35B40E296AA8425A8469E1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1B49745FCF34B7A823B584BBA36B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548359-FD23-4361-A0E3-7E6E87971254}"/>
      </w:docPartPr>
      <w:docPartBody>
        <w:p w:rsidR="001B31A3" w:rsidRDefault="00DF58FA" w:rsidP="00DF58FA">
          <w:pPr>
            <w:pStyle w:val="31B49745FCF34B7A823B584BBA36B77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FA"/>
    <w:rsid w:val="00116BDC"/>
    <w:rsid w:val="001B31A3"/>
    <w:rsid w:val="0056380A"/>
    <w:rsid w:val="00DF58FA"/>
    <w:rsid w:val="00E3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F58FA"/>
    <w:rPr>
      <w:color w:val="808080"/>
    </w:rPr>
  </w:style>
  <w:style w:type="paragraph" w:customStyle="1" w:styleId="A8B3062585C94477886291E2B240CD5A">
    <w:name w:val="A8B3062585C94477886291E2B240CD5A"/>
    <w:rsid w:val="00DF58FA"/>
  </w:style>
  <w:style w:type="paragraph" w:customStyle="1" w:styleId="D216A7B38446425EBD6D62803CE74C25">
    <w:name w:val="D216A7B38446425EBD6D62803CE74C25"/>
    <w:rsid w:val="00DF58FA"/>
  </w:style>
  <w:style w:type="paragraph" w:customStyle="1" w:styleId="763E544CD50043BFBCAC0B8930A0474E">
    <w:name w:val="763E544CD50043BFBCAC0B8930A0474E"/>
    <w:rsid w:val="00DF58FA"/>
  </w:style>
  <w:style w:type="paragraph" w:customStyle="1" w:styleId="CBC0FB46F35B40E296AA8425A8469E1A">
    <w:name w:val="CBC0FB46F35B40E296AA8425A8469E1A"/>
    <w:rsid w:val="00DF58FA"/>
  </w:style>
  <w:style w:type="paragraph" w:customStyle="1" w:styleId="31B49745FCF34B7A823B584BBA36B77E">
    <w:name w:val="31B49745FCF34B7A823B584BBA36B77E"/>
    <w:rsid w:val="00DF5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Mašková</dc:creator>
  <cp:keywords/>
  <dc:description/>
  <cp:lastModifiedBy>Nepejchalová Leona</cp:lastModifiedBy>
  <cp:revision>30</cp:revision>
  <cp:lastPrinted>2021-02-19T14:16:00Z</cp:lastPrinted>
  <dcterms:created xsi:type="dcterms:W3CDTF">2020-12-02T16:40:00Z</dcterms:created>
  <dcterms:modified xsi:type="dcterms:W3CDTF">2025-04-30T14:25:00Z</dcterms:modified>
</cp:coreProperties>
</file>