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955AE" w14:textId="77777777" w:rsidR="007D3177" w:rsidRPr="00DA67D7" w:rsidRDefault="007D3047" w:rsidP="00AC4511">
      <w:pPr>
        <w:rPr>
          <w:rFonts w:ascii="Calibri" w:hAnsi="Calibri"/>
          <w:b/>
          <w:spacing w:val="-20"/>
          <w:sz w:val="22"/>
          <w:szCs w:val="22"/>
        </w:rPr>
      </w:pPr>
      <w:r w:rsidRPr="00DA67D7">
        <w:rPr>
          <w:rFonts w:ascii="Calibri" w:hAnsi="Calibri"/>
          <w:b/>
          <w:sz w:val="22"/>
          <w:szCs w:val="22"/>
        </w:rPr>
        <w:t>Pythie Dog Bal</w:t>
      </w:r>
      <w:r w:rsidR="00BE0E92" w:rsidRPr="00DA67D7">
        <w:rPr>
          <w:rFonts w:ascii="Calibri" w:hAnsi="Calibri"/>
          <w:b/>
          <w:sz w:val="22"/>
          <w:szCs w:val="22"/>
        </w:rPr>
        <w:t>zá</w:t>
      </w:r>
      <w:r w:rsidRPr="00DA67D7">
        <w:rPr>
          <w:rFonts w:ascii="Calibri" w:hAnsi="Calibri"/>
          <w:b/>
          <w:sz w:val="22"/>
          <w:szCs w:val="22"/>
        </w:rPr>
        <w:t>m na tlapky</w:t>
      </w:r>
    </w:p>
    <w:p w14:paraId="3318F5B0" w14:textId="5A85C5E9" w:rsidR="007D3177" w:rsidRPr="00DA67D7" w:rsidRDefault="007D3047" w:rsidP="007D3177">
      <w:pPr>
        <w:jc w:val="both"/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sz w:val="22"/>
          <w:szCs w:val="22"/>
        </w:rPr>
        <w:t xml:space="preserve">Zjemňuje a ošetřuje tlapky poškozené </w:t>
      </w:r>
      <w:r w:rsidR="00463BC7" w:rsidRPr="00DA67D7">
        <w:rPr>
          <w:rFonts w:ascii="Calibri" w:hAnsi="Calibri"/>
          <w:sz w:val="22"/>
          <w:szCs w:val="22"/>
        </w:rPr>
        <w:t xml:space="preserve">solí, zmrzlým sněhem nebo chůzí po </w:t>
      </w:r>
      <w:r w:rsidRPr="00DA67D7">
        <w:rPr>
          <w:rFonts w:ascii="Calibri" w:hAnsi="Calibri"/>
          <w:sz w:val="22"/>
          <w:szCs w:val="22"/>
        </w:rPr>
        <w:t>nerov</w:t>
      </w:r>
      <w:r w:rsidR="00463BC7" w:rsidRPr="00DA67D7">
        <w:rPr>
          <w:rFonts w:ascii="Calibri" w:hAnsi="Calibri"/>
          <w:sz w:val="22"/>
          <w:szCs w:val="22"/>
        </w:rPr>
        <w:t xml:space="preserve">ném povrchu. </w:t>
      </w:r>
      <w:r w:rsidRPr="00DA67D7">
        <w:rPr>
          <w:rFonts w:ascii="Calibri" w:hAnsi="Calibri"/>
          <w:sz w:val="22"/>
          <w:szCs w:val="22"/>
        </w:rPr>
        <w:t>Pythie Dog Bal</w:t>
      </w:r>
      <w:r w:rsidR="00BE0E92" w:rsidRPr="00DA67D7">
        <w:rPr>
          <w:rFonts w:ascii="Calibri" w:hAnsi="Calibri"/>
          <w:sz w:val="22"/>
          <w:szCs w:val="22"/>
        </w:rPr>
        <w:t>zá</w:t>
      </w:r>
      <w:r w:rsidRPr="00DA67D7">
        <w:rPr>
          <w:rFonts w:ascii="Calibri" w:hAnsi="Calibri"/>
          <w:sz w:val="22"/>
          <w:szCs w:val="22"/>
        </w:rPr>
        <w:t>m</w:t>
      </w:r>
      <w:r w:rsidR="00BE0E92" w:rsidRPr="00DA67D7">
        <w:rPr>
          <w:rFonts w:ascii="Calibri" w:hAnsi="Calibri"/>
          <w:sz w:val="22"/>
          <w:szCs w:val="22"/>
        </w:rPr>
        <w:t xml:space="preserve"> na tlapky</w:t>
      </w:r>
      <w:r w:rsidR="00463BC7" w:rsidRPr="00DA67D7">
        <w:rPr>
          <w:rFonts w:ascii="Calibri" w:hAnsi="Calibri"/>
          <w:sz w:val="22"/>
          <w:szCs w:val="22"/>
        </w:rPr>
        <w:t xml:space="preserve"> s jedinečným složením </w:t>
      </w:r>
      <w:r w:rsidR="000411BE" w:rsidRPr="00DA67D7">
        <w:rPr>
          <w:rFonts w:ascii="Calibri" w:hAnsi="Calibri"/>
          <w:sz w:val="22"/>
          <w:szCs w:val="22"/>
        </w:rPr>
        <w:t xml:space="preserve">se používá za účelem jemné a pružné kůže na tlapkách psa. </w:t>
      </w:r>
      <w:r w:rsidR="00463BC7" w:rsidRPr="00DA67D7">
        <w:rPr>
          <w:rFonts w:ascii="Calibri" w:hAnsi="Calibri"/>
          <w:sz w:val="22"/>
          <w:szCs w:val="22"/>
        </w:rPr>
        <w:t>V případě poranění</w:t>
      </w:r>
      <w:r w:rsidR="00DA67D7" w:rsidRPr="00DA67D7">
        <w:rPr>
          <w:rFonts w:ascii="Calibri" w:hAnsi="Calibri"/>
          <w:sz w:val="22"/>
          <w:szCs w:val="22"/>
        </w:rPr>
        <w:t xml:space="preserve"> přispívá k </w:t>
      </w:r>
      <w:r w:rsidR="00463BC7" w:rsidRPr="00DA67D7">
        <w:rPr>
          <w:rFonts w:ascii="Calibri" w:hAnsi="Calibri"/>
          <w:sz w:val="22"/>
          <w:szCs w:val="22"/>
        </w:rPr>
        <w:t>urychl</w:t>
      </w:r>
      <w:r w:rsidR="00DA67D7" w:rsidRPr="00DA67D7">
        <w:rPr>
          <w:rFonts w:ascii="Calibri" w:hAnsi="Calibri"/>
          <w:sz w:val="22"/>
          <w:szCs w:val="22"/>
        </w:rPr>
        <w:t>ení</w:t>
      </w:r>
      <w:r w:rsidR="00463BC7" w:rsidRPr="00DA67D7">
        <w:rPr>
          <w:rFonts w:ascii="Calibri" w:hAnsi="Calibri"/>
          <w:sz w:val="22"/>
          <w:szCs w:val="22"/>
        </w:rPr>
        <w:t xml:space="preserve"> proces</w:t>
      </w:r>
      <w:r w:rsidR="00DA67D7" w:rsidRPr="00DA67D7">
        <w:rPr>
          <w:rFonts w:ascii="Calibri" w:hAnsi="Calibri"/>
          <w:sz w:val="22"/>
          <w:szCs w:val="22"/>
        </w:rPr>
        <w:t>u</w:t>
      </w:r>
      <w:r w:rsidR="00463BC7" w:rsidRPr="00DA67D7">
        <w:rPr>
          <w:rFonts w:ascii="Calibri" w:hAnsi="Calibri"/>
          <w:sz w:val="22"/>
          <w:szCs w:val="22"/>
        </w:rPr>
        <w:t xml:space="preserve"> hojení.</w:t>
      </w:r>
    </w:p>
    <w:p w14:paraId="5F9635FB" w14:textId="77777777" w:rsidR="007D3177" w:rsidRPr="00DA67D7" w:rsidRDefault="007D3177" w:rsidP="00AC4511">
      <w:pPr>
        <w:jc w:val="both"/>
        <w:rPr>
          <w:rFonts w:ascii="Calibri" w:hAnsi="Calibri"/>
          <w:sz w:val="22"/>
          <w:szCs w:val="22"/>
        </w:rPr>
      </w:pPr>
    </w:p>
    <w:p w14:paraId="20A1BE3E" w14:textId="77777777" w:rsidR="007D3177" w:rsidRPr="00DA67D7" w:rsidRDefault="007D3177" w:rsidP="007D3177">
      <w:pPr>
        <w:jc w:val="both"/>
        <w:rPr>
          <w:rFonts w:ascii="Calibri" w:hAnsi="Calibri"/>
          <w:b/>
          <w:sz w:val="22"/>
          <w:szCs w:val="22"/>
        </w:rPr>
      </w:pPr>
      <w:r w:rsidRPr="00DA67D7">
        <w:rPr>
          <w:rFonts w:ascii="Calibri" w:hAnsi="Calibri"/>
          <w:b/>
          <w:sz w:val="22"/>
          <w:szCs w:val="22"/>
        </w:rPr>
        <w:t>Návod k použití</w:t>
      </w:r>
      <w:r w:rsidR="00AC4511" w:rsidRPr="00DA67D7">
        <w:rPr>
          <w:rFonts w:ascii="Calibri" w:hAnsi="Calibri"/>
          <w:b/>
          <w:sz w:val="22"/>
          <w:szCs w:val="22"/>
        </w:rPr>
        <w:t>:</w:t>
      </w:r>
    </w:p>
    <w:p w14:paraId="780C251D" w14:textId="77777777" w:rsidR="00F513C1" w:rsidRPr="00DA67D7" w:rsidRDefault="00AC4511" w:rsidP="00F513C1">
      <w:pPr>
        <w:jc w:val="both"/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sz w:val="22"/>
          <w:szCs w:val="22"/>
        </w:rPr>
        <w:t xml:space="preserve">Poraněné tlapky omyjte teplou vodou, vysušte a poté natřete </w:t>
      </w:r>
      <w:r w:rsidR="007D3047" w:rsidRPr="00DA67D7">
        <w:rPr>
          <w:rFonts w:ascii="Calibri" w:hAnsi="Calibri"/>
          <w:sz w:val="22"/>
          <w:szCs w:val="22"/>
        </w:rPr>
        <w:t>bal</w:t>
      </w:r>
      <w:r w:rsidR="00BE0E92" w:rsidRPr="00DA67D7">
        <w:rPr>
          <w:rFonts w:ascii="Calibri" w:hAnsi="Calibri"/>
          <w:sz w:val="22"/>
          <w:szCs w:val="22"/>
        </w:rPr>
        <w:t>zá</w:t>
      </w:r>
      <w:r w:rsidR="007D3047" w:rsidRPr="00DA67D7">
        <w:rPr>
          <w:rFonts w:ascii="Calibri" w:hAnsi="Calibri"/>
          <w:sz w:val="22"/>
          <w:szCs w:val="22"/>
        </w:rPr>
        <w:t>mem Pythie Dog Bal</w:t>
      </w:r>
      <w:r w:rsidR="00BE0E92" w:rsidRPr="00DA67D7">
        <w:rPr>
          <w:rFonts w:ascii="Calibri" w:hAnsi="Calibri"/>
          <w:sz w:val="22"/>
          <w:szCs w:val="22"/>
        </w:rPr>
        <w:t>zá</w:t>
      </w:r>
      <w:r w:rsidR="007D3047" w:rsidRPr="00DA67D7">
        <w:rPr>
          <w:rFonts w:ascii="Calibri" w:hAnsi="Calibri"/>
          <w:sz w:val="22"/>
          <w:szCs w:val="22"/>
        </w:rPr>
        <w:t xml:space="preserve">m </w:t>
      </w:r>
      <w:r w:rsidR="00BE0E92" w:rsidRPr="00DA67D7">
        <w:rPr>
          <w:rFonts w:ascii="Calibri" w:hAnsi="Calibri"/>
          <w:sz w:val="22"/>
          <w:szCs w:val="22"/>
        </w:rPr>
        <w:t xml:space="preserve">na tlapky </w:t>
      </w:r>
      <w:r w:rsidRPr="00DA67D7">
        <w:rPr>
          <w:rFonts w:ascii="Calibri" w:hAnsi="Calibri"/>
          <w:sz w:val="22"/>
          <w:szCs w:val="22"/>
        </w:rPr>
        <w:t>s</w:t>
      </w:r>
      <w:r w:rsidR="007D3047" w:rsidRPr="00DA67D7">
        <w:rPr>
          <w:rFonts w:ascii="Calibri" w:hAnsi="Calibri"/>
          <w:sz w:val="22"/>
          <w:szCs w:val="22"/>
        </w:rPr>
        <w:t> </w:t>
      </w:r>
      <w:r w:rsidR="007D3047" w:rsidRPr="00DA67D7">
        <w:rPr>
          <w:rFonts w:ascii="Calibri" w:hAnsi="Calibri"/>
          <w:i/>
          <w:sz w:val="22"/>
          <w:szCs w:val="22"/>
        </w:rPr>
        <w:t>Pythium oligandrum</w:t>
      </w:r>
      <w:r w:rsidRPr="00DA67D7">
        <w:rPr>
          <w:rFonts w:ascii="Calibri" w:hAnsi="Calibri"/>
          <w:sz w:val="22"/>
          <w:szCs w:val="22"/>
        </w:rPr>
        <w:t>.</w:t>
      </w:r>
      <w:r w:rsidR="00F513C1" w:rsidRPr="00DA67D7">
        <w:rPr>
          <w:rFonts w:ascii="Calibri" w:hAnsi="Calibri"/>
          <w:sz w:val="22"/>
          <w:szCs w:val="22"/>
        </w:rPr>
        <w:t xml:space="preserve"> Dále aplikujte podle potřeby.</w:t>
      </w:r>
    </w:p>
    <w:p w14:paraId="04F8CC84" w14:textId="77777777" w:rsidR="00CE5448" w:rsidRPr="00DA67D7" w:rsidRDefault="00CE5448" w:rsidP="008E471D">
      <w:pPr>
        <w:jc w:val="both"/>
        <w:rPr>
          <w:rFonts w:ascii="Calibri" w:hAnsi="Calibri"/>
          <w:sz w:val="22"/>
          <w:szCs w:val="22"/>
        </w:rPr>
      </w:pPr>
    </w:p>
    <w:p w14:paraId="57CA848C" w14:textId="77777777" w:rsidR="00AB604C" w:rsidRPr="00DA67D7" w:rsidRDefault="009A4367" w:rsidP="00AC4511">
      <w:pPr>
        <w:jc w:val="both"/>
        <w:rPr>
          <w:rFonts w:ascii="Calibri" w:hAnsi="Calibri"/>
          <w:b/>
          <w:sz w:val="22"/>
          <w:szCs w:val="22"/>
        </w:rPr>
      </w:pPr>
      <w:r w:rsidRPr="00DA67D7">
        <w:rPr>
          <w:rFonts w:ascii="Calibri" w:hAnsi="Calibri"/>
          <w:b/>
          <w:sz w:val="22"/>
          <w:szCs w:val="22"/>
        </w:rPr>
        <w:t>Upozornění</w:t>
      </w:r>
      <w:r w:rsidR="00AB604C" w:rsidRPr="00DA67D7">
        <w:rPr>
          <w:rFonts w:ascii="Calibri" w:hAnsi="Calibri"/>
          <w:b/>
          <w:sz w:val="22"/>
          <w:szCs w:val="22"/>
        </w:rPr>
        <w:t>:</w:t>
      </w:r>
    </w:p>
    <w:p w14:paraId="0F4BC93A" w14:textId="77777777" w:rsidR="008E471D" w:rsidRPr="00DA67D7" w:rsidRDefault="008E471D" w:rsidP="00AC4511">
      <w:pPr>
        <w:jc w:val="both"/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b/>
          <w:sz w:val="22"/>
          <w:szCs w:val="22"/>
        </w:rPr>
        <w:t>VETERINÁRNÍ PŘÍPRAVEK – JEN PRO ZVÍŘATA</w:t>
      </w:r>
      <w:r w:rsidRPr="00DA67D7">
        <w:rPr>
          <w:rFonts w:ascii="Calibri" w:hAnsi="Calibri"/>
          <w:sz w:val="22"/>
          <w:szCs w:val="22"/>
        </w:rPr>
        <w:t xml:space="preserve"> </w:t>
      </w:r>
    </w:p>
    <w:p w14:paraId="69736BCB" w14:textId="77777777" w:rsidR="008E471D" w:rsidRPr="00DA67D7" w:rsidRDefault="008E471D" w:rsidP="00AC4511">
      <w:pPr>
        <w:jc w:val="both"/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sz w:val="22"/>
          <w:szCs w:val="22"/>
        </w:rPr>
        <w:t xml:space="preserve">Uchovávejte mimo </w:t>
      </w:r>
      <w:r w:rsidR="00DA67D7" w:rsidRPr="00DA67D7">
        <w:rPr>
          <w:rFonts w:ascii="Calibri" w:hAnsi="Calibri"/>
          <w:sz w:val="22"/>
          <w:szCs w:val="22"/>
        </w:rPr>
        <w:t xml:space="preserve">dohled a </w:t>
      </w:r>
      <w:r w:rsidRPr="00DA67D7">
        <w:rPr>
          <w:rFonts w:ascii="Calibri" w:hAnsi="Calibri"/>
          <w:sz w:val="22"/>
          <w:szCs w:val="22"/>
        </w:rPr>
        <w:t xml:space="preserve">dosah dětí. </w:t>
      </w:r>
    </w:p>
    <w:p w14:paraId="0BFB2DA8" w14:textId="77777777" w:rsidR="008E471D" w:rsidRPr="00DA67D7" w:rsidRDefault="008E471D" w:rsidP="00AC4511">
      <w:pPr>
        <w:jc w:val="both"/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sz w:val="22"/>
          <w:szCs w:val="22"/>
        </w:rPr>
        <w:t>Není určeno k vnitřnímu už</w:t>
      </w:r>
      <w:r w:rsidR="00B20E46" w:rsidRPr="00DA67D7">
        <w:rPr>
          <w:rFonts w:ascii="Calibri" w:hAnsi="Calibri"/>
          <w:sz w:val="22"/>
          <w:szCs w:val="22"/>
        </w:rPr>
        <w:t>i</w:t>
      </w:r>
      <w:r w:rsidRPr="00DA67D7">
        <w:rPr>
          <w:rFonts w:ascii="Calibri" w:hAnsi="Calibri"/>
          <w:sz w:val="22"/>
          <w:szCs w:val="22"/>
        </w:rPr>
        <w:t>tí</w:t>
      </w:r>
    </w:p>
    <w:p w14:paraId="3E133084" w14:textId="77777777" w:rsidR="008E471D" w:rsidRPr="00DA67D7" w:rsidRDefault="008E471D" w:rsidP="00AC4511">
      <w:pPr>
        <w:jc w:val="both"/>
        <w:rPr>
          <w:rFonts w:ascii="Calibri" w:hAnsi="Calibri"/>
          <w:sz w:val="22"/>
          <w:szCs w:val="22"/>
        </w:rPr>
      </w:pPr>
    </w:p>
    <w:p w14:paraId="0139116C" w14:textId="77777777" w:rsidR="00AB604C" w:rsidRPr="00DA67D7" w:rsidRDefault="009A4367" w:rsidP="009A4367">
      <w:pPr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b/>
          <w:sz w:val="22"/>
          <w:szCs w:val="22"/>
        </w:rPr>
        <w:t>Složení:</w:t>
      </w:r>
    </w:p>
    <w:p w14:paraId="055E0B12" w14:textId="52D9AA79" w:rsidR="009A4367" w:rsidRPr="00DA67D7" w:rsidRDefault="007D3047" w:rsidP="009A4367">
      <w:pPr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sz w:val="22"/>
          <w:szCs w:val="22"/>
        </w:rPr>
        <w:t xml:space="preserve">Olea Europaea </w:t>
      </w:r>
      <w:r w:rsidR="00980E52">
        <w:rPr>
          <w:rFonts w:ascii="Calibri" w:hAnsi="Calibri"/>
          <w:sz w:val="22"/>
          <w:szCs w:val="22"/>
        </w:rPr>
        <w:t>O</w:t>
      </w:r>
      <w:r w:rsidRPr="00DA67D7">
        <w:rPr>
          <w:rFonts w:ascii="Calibri" w:hAnsi="Calibri"/>
          <w:sz w:val="22"/>
          <w:szCs w:val="22"/>
        </w:rPr>
        <w:t>il, Butyrospermum Parkii Butter, Glyceryl Stearate</w:t>
      </w:r>
      <w:r w:rsidR="009A4367" w:rsidRPr="00DA67D7">
        <w:rPr>
          <w:rFonts w:ascii="Calibri" w:hAnsi="Calibri"/>
          <w:sz w:val="22"/>
          <w:szCs w:val="22"/>
        </w:rPr>
        <w:t xml:space="preserve">, Silica, </w:t>
      </w:r>
      <w:r w:rsidR="009A4367" w:rsidRPr="005818D7">
        <w:rPr>
          <w:rFonts w:ascii="Calibri" w:hAnsi="Calibri"/>
          <w:i/>
          <w:sz w:val="22"/>
          <w:szCs w:val="22"/>
        </w:rPr>
        <w:t>Panicum miliaceum</w:t>
      </w:r>
      <w:r w:rsidR="009A4367" w:rsidRPr="00DA67D7">
        <w:rPr>
          <w:rFonts w:ascii="Calibri" w:hAnsi="Calibri"/>
          <w:sz w:val="22"/>
          <w:szCs w:val="22"/>
        </w:rPr>
        <w:t xml:space="preserve">, </w:t>
      </w:r>
      <w:r w:rsidR="009A4367" w:rsidRPr="005818D7">
        <w:rPr>
          <w:rFonts w:ascii="Calibri" w:hAnsi="Calibri"/>
          <w:i/>
          <w:sz w:val="22"/>
          <w:szCs w:val="22"/>
        </w:rPr>
        <w:t>Pythium oligandrum</w:t>
      </w:r>
      <w:r w:rsidRPr="00DA67D7">
        <w:rPr>
          <w:rFonts w:ascii="Calibri" w:hAnsi="Calibri"/>
          <w:sz w:val="22"/>
          <w:szCs w:val="22"/>
        </w:rPr>
        <w:t>, Tocopherol, L</w:t>
      </w:r>
      <w:r w:rsidR="00DA67D7" w:rsidRPr="00DA67D7">
        <w:rPr>
          <w:rFonts w:ascii="Calibri" w:hAnsi="Calibri"/>
          <w:sz w:val="22"/>
          <w:szCs w:val="22"/>
        </w:rPr>
        <w:t>a</w:t>
      </w:r>
      <w:r w:rsidRPr="00DA67D7">
        <w:rPr>
          <w:rFonts w:ascii="Calibri" w:hAnsi="Calibri"/>
          <w:sz w:val="22"/>
          <w:szCs w:val="22"/>
        </w:rPr>
        <w:t>vandula Angustifolia Oil (</w:t>
      </w:r>
      <w:r w:rsidR="00980E52">
        <w:rPr>
          <w:rFonts w:ascii="Calibri" w:hAnsi="Calibri"/>
          <w:sz w:val="22"/>
          <w:szCs w:val="22"/>
        </w:rPr>
        <w:t>l</w:t>
      </w:r>
      <w:r w:rsidRPr="00DA67D7">
        <w:rPr>
          <w:rFonts w:ascii="Calibri" w:hAnsi="Calibri"/>
          <w:sz w:val="22"/>
          <w:szCs w:val="22"/>
        </w:rPr>
        <w:t>inal</w:t>
      </w:r>
      <w:r w:rsidR="00DA67D7" w:rsidRPr="00DA67D7">
        <w:rPr>
          <w:rFonts w:ascii="Calibri" w:hAnsi="Calibri"/>
          <w:sz w:val="22"/>
          <w:szCs w:val="22"/>
        </w:rPr>
        <w:t>o</w:t>
      </w:r>
      <w:r w:rsidRPr="00DA67D7">
        <w:rPr>
          <w:rFonts w:ascii="Calibri" w:hAnsi="Calibri"/>
          <w:sz w:val="22"/>
          <w:szCs w:val="22"/>
        </w:rPr>
        <w:t>ol)</w:t>
      </w:r>
    </w:p>
    <w:p w14:paraId="03DB52D0" w14:textId="77777777" w:rsidR="007D3177" w:rsidRPr="00DA67D7" w:rsidRDefault="007D3177" w:rsidP="007D3177">
      <w:pPr>
        <w:rPr>
          <w:rFonts w:ascii="Calibri" w:hAnsi="Calibri"/>
          <w:spacing w:val="-20"/>
          <w:sz w:val="22"/>
          <w:szCs w:val="22"/>
        </w:rPr>
      </w:pPr>
    </w:p>
    <w:p w14:paraId="1004A70D" w14:textId="77777777" w:rsidR="007D3177" w:rsidRPr="00DA67D7" w:rsidRDefault="00AB604C" w:rsidP="00646A51">
      <w:pPr>
        <w:rPr>
          <w:rFonts w:ascii="Calibri" w:hAnsi="Calibri"/>
          <w:b/>
          <w:sz w:val="22"/>
          <w:szCs w:val="22"/>
        </w:rPr>
      </w:pPr>
      <w:r w:rsidRPr="00DA67D7">
        <w:rPr>
          <w:rFonts w:ascii="Calibri" w:hAnsi="Calibri"/>
          <w:b/>
          <w:sz w:val="22"/>
          <w:szCs w:val="22"/>
        </w:rPr>
        <w:t>Skladování:</w:t>
      </w:r>
    </w:p>
    <w:p w14:paraId="1D895BBE" w14:textId="221F4DBB" w:rsidR="007D3177" w:rsidRPr="00DA67D7" w:rsidRDefault="00DA67D7" w:rsidP="00AB604C">
      <w:pPr>
        <w:rPr>
          <w:rFonts w:ascii="Calibri" w:hAnsi="Calibri"/>
          <w:sz w:val="22"/>
          <w:szCs w:val="22"/>
          <w:lang w:eastAsia="en-US"/>
        </w:rPr>
      </w:pPr>
      <w:r w:rsidRPr="00DA67D7">
        <w:rPr>
          <w:rFonts w:ascii="Calibri" w:hAnsi="Calibri"/>
          <w:sz w:val="22"/>
          <w:szCs w:val="22"/>
        </w:rPr>
        <w:t xml:space="preserve">Přípravek </w:t>
      </w:r>
      <w:r w:rsidR="007D3177" w:rsidRPr="00DA67D7">
        <w:rPr>
          <w:rFonts w:ascii="Calibri" w:hAnsi="Calibri"/>
          <w:sz w:val="22"/>
          <w:szCs w:val="22"/>
        </w:rPr>
        <w:t>skladovat v suchu při pokojové teplotě 15-25</w:t>
      </w:r>
      <w:r w:rsidR="007303E5" w:rsidRPr="00DA67D7">
        <w:rPr>
          <w:rFonts w:ascii="Calibri" w:hAnsi="Calibri"/>
          <w:sz w:val="22"/>
          <w:szCs w:val="22"/>
        </w:rPr>
        <w:t xml:space="preserve"> </w:t>
      </w:r>
      <w:r w:rsidR="001E6C1F">
        <w:rPr>
          <w:rFonts w:ascii="Calibri" w:hAnsi="Calibri"/>
          <w:sz w:val="22"/>
          <w:szCs w:val="22"/>
        </w:rPr>
        <w:t>°C</w:t>
      </w:r>
      <w:r w:rsidR="007D3177" w:rsidRPr="00DA67D7">
        <w:rPr>
          <w:rFonts w:ascii="Calibri" w:hAnsi="Calibri"/>
          <w:sz w:val="22"/>
          <w:szCs w:val="22"/>
        </w:rPr>
        <w:t xml:space="preserve"> a relativní vlhkosti do 40</w:t>
      </w:r>
      <w:r w:rsidRPr="00DA67D7">
        <w:rPr>
          <w:rFonts w:ascii="Calibri" w:hAnsi="Calibri"/>
          <w:sz w:val="22"/>
          <w:szCs w:val="22"/>
        </w:rPr>
        <w:t xml:space="preserve"> </w:t>
      </w:r>
      <w:r w:rsidR="007D3177" w:rsidRPr="00DA67D7">
        <w:rPr>
          <w:rFonts w:ascii="Calibri" w:hAnsi="Calibri"/>
          <w:sz w:val="22"/>
          <w:szCs w:val="22"/>
        </w:rPr>
        <w:t>%.</w:t>
      </w:r>
      <w:r w:rsidR="00C31AD8" w:rsidRPr="00DA67D7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39914B03" w14:textId="77777777" w:rsidR="005062DE" w:rsidRPr="00DA67D7" w:rsidRDefault="005062DE" w:rsidP="005062DE">
      <w:pPr>
        <w:rPr>
          <w:rFonts w:ascii="Calibri" w:hAnsi="Calibri"/>
          <w:i/>
          <w:spacing w:val="-20"/>
          <w:sz w:val="22"/>
          <w:szCs w:val="22"/>
        </w:rPr>
      </w:pPr>
    </w:p>
    <w:p w14:paraId="15F77467" w14:textId="0EF57A24" w:rsidR="005062DE" w:rsidRPr="00DA67D7" w:rsidRDefault="005062DE" w:rsidP="005062DE">
      <w:pPr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b/>
          <w:sz w:val="22"/>
          <w:szCs w:val="22"/>
        </w:rPr>
        <w:t>Obsah balení:</w:t>
      </w:r>
      <w:r w:rsidR="00647CE3" w:rsidRPr="00DA67D7">
        <w:rPr>
          <w:rFonts w:ascii="Calibri" w:hAnsi="Calibri"/>
          <w:b/>
          <w:sz w:val="22"/>
          <w:szCs w:val="22"/>
        </w:rPr>
        <w:t xml:space="preserve"> </w:t>
      </w:r>
      <w:r w:rsidRPr="00DA67D7">
        <w:rPr>
          <w:rFonts w:ascii="Calibri" w:hAnsi="Calibri"/>
          <w:sz w:val="22"/>
          <w:szCs w:val="22"/>
        </w:rPr>
        <w:t>50 ml / 100 ml</w:t>
      </w:r>
    </w:p>
    <w:p w14:paraId="513963BE" w14:textId="77777777" w:rsidR="005062DE" w:rsidRPr="00DA67D7" w:rsidRDefault="005062DE" w:rsidP="005062DE">
      <w:pPr>
        <w:rPr>
          <w:rFonts w:ascii="Calibri" w:hAnsi="Calibri"/>
          <w:sz w:val="22"/>
          <w:szCs w:val="22"/>
        </w:rPr>
      </w:pPr>
    </w:p>
    <w:p w14:paraId="21B43F13" w14:textId="77777777" w:rsidR="00AC4511" w:rsidRPr="00DA67D7" w:rsidRDefault="00AC4511" w:rsidP="00646A51">
      <w:pPr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b/>
          <w:sz w:val="22"/>
          <w:szCs w:val="22"/>
        </w:rPr>
        <w:t>Držitel rozhodnutí o schválení:</w:t>
      </w:r>
      <w:r w:rsidR="007D3177" w:rsidRPr="00DA67D7">
        <w:rPr>
          <w:rFonts w:ascii="Calibri" w:hAnsi="Calibri"/>
          <w:sz w:val="22"/>
          <w:szCs w:val="22"/>
        </w:rPr>
        <w:t xml:space="preserve"> </w:t>
      </w:r>
    </w:p>
    <w:p w14:paraId="1AE48795" w14:textId="431DE9FF" w:rsidR="00AC4511" w:rsidRPr="00DA67D7" w:rsidRDefault="00CE5448" w:rsidP="00646A51">
      <w:pPr>
        <w:rPr>
          <w:rFonts w:ascii="Calibri" w:hAnsi="Calibri"/>
          <w:bCs/>
          <w:sz w:val="22"/>
          <w:szCs w:val="22"/>
        </w:rPr>
      </w:pPr>
      <w:r w:rsidRPr="00DA67D7">
        <w:rPr>
          <w:rFonts w:ascii="Calibri" w:hAnsi="Calibri"/>
          <w:bCs/>
          <w:sz w:val="22"/>
          <w:szCs w:val="22"/>
        </w:rPr>
        <w:t>Bio Agen</w:t>
      </w:r>
      <w:r w:rsidR="00646A51" w:rsidRPr="00DA67D7">
        <w:rPr>
          <w:rFonts w:ascii="Calibri" w:hAnsi="Calibri"/>
          <w:bCs/>
          <w:sz w:val="22"/>
          <w:szCs w:val="22"/>
        </w:rPr>
        <w:t>s Rese</w:t>
      </w:r>
      <w:r w:rsidR="00647CE3" w:rsidRPr="00DA67D7">
        <w:rPr>
          <w:rFonts w:ascii="Calibri" w:hAnsi="Calibri"/>
          <w:bCs/>
          <w:sz w:val="22"/>
          <w:szCs w:val="22"/>
        </w:rPr>
        <w:t>arch and Development - BARD,</w:t>
      </w:r>
      <w:r w:rsidR="00DA67D7" w:rsidRPr="00DA67D7">
        <w:rPr>
          <w:rFonts w:ascii="Calibri" w:hAnsi="Calibri"/>
          <w:bCs/>
          <w:sz w:val="22"/>
          <w:szCs w:val="22"/>
        </w:rPr>
        <w:t xml:space="preserve"> </w:t>
      </w:r>
      <w:r w:rsidR="00647CE3" w:rsidRPr="00DA67D7">
        <w:rPr>
          <w:rFonts w:ascii="Calibri" w:hAnsi="Calibri"/>
          <w:bCs/>
          <w:sz w:val="22"/>
          <w:szCs w:val="22"/>
        </w:rPr>
        <w:t>s.r.o.</w:t>
      </w:r>
    </w:p>
    <w:p w14:paraId="4C322423" w14:textId="77777777" w:rsidR="00AC4511" w:rsidRPr="00DA67D7" w:rsidRDefault="007D3047" w:rsidP="00646A51">
      <w:pPr>
        <w:rPr>
          <w:rFonts w:ascii="Calibri" w:hAnsi="Calibri"/>
          <w:bCs/>
          <w:sz w:val="22"/>
          <w:szCs w:val="22"/>
        </w:rPr>
      </w:pPr>
      <w:r w:rsidRPr="00DA67D7">
        <w:rPr>
          <w:rFonts w:ascii="Calibri" w:hAnsi="Calibri"/>
          <w:bCs/>
          <w:sz w:val="22"/>
          <w:szCs w:val="22"/>
        </w:rPr>
        <w:t>Tylišovská 772/1</w:t>
      </w:r>
    </w:p>
    <w:p w14:paraId="3AA137B8" w14:textId="77777777" w:rsidR="00AC4511" w:rsidRPr="00DA67D7" w:rsidRDefault="00015D66" w:rsidP="00646A51">
      <w:pPr>
        <w:rPr>
          <w:rFonts w:ascii="Calibri" w:hAnsi="Calibri"/>
          <w:bCs/>
          <w:sz w:val="22"/>
          <w:szCs w:val="22"/>
        </w:rPr>
      </w:pPr>
      <w:r w:rsidRPr="00DA67D7">
        <w:rPr>
          <w:rFonts w:ascii="Calibri" w:hAnsi="Calibri"/>
          <w:bCs/>
          <w:sz w:val="22"/>
          <w:szCs w:val="22"/>
        </w:rPr>
        <w:t xml:space="preserve">160 00 </w:t>
      </w:r>
      <w:r w:rsidR="007D3047" w:rsidRPr="00DA67D7">
        <w:rPr>
          <w:rFonts w:ascii="Calibri" w:hAnsi="Calibri"/>
          <w:bCs/>
          <w:sz w:val="22"/>
          <w:szCs w:val="22"/>
        </w:rPr>
        <w:t>Praha 6</w:t>
      </w:r>
      <w:r w:rsidR="00646A51" w:rsidRPr="00DA67D7">
        <w:rPr>
          <w:rFonts w:ascii="Calibri" w:hAnsi="Calibri"/>
          <w:bCs/>
          <w:sz w:val="22"/>
          <w:szCs w:val="22"/>
        </w:rPr>
        <w:t xml:space="preserve">  </w:t>
      </w:r>
    </w:p>
    <w:p w14:paraId="55E361FD" w14:textId="45C503AE" w:rsidR="00646A51" w:rsidRPr="005818D7" w:rsidRDefault="00646A51" w:rsidP="00646A51">
      <w:pPr>
        <w:rPr>
          <w:rFonts w:ascii="Calibri" w:hAnsi="Calibri"/>
          <w:bCs/>
          <w:sz w:val="22"/>
          <w:szCs w:val="22"/>
        </w:rPr>
      </w:pPr>
      <w:r w:rsidRPr="005818D7">
        <w:rPr>
          <w:rFonts w:ascii="Calibri" w:hAnsi="Calibri"/>
          <w:bCs/>
          <w:sz w:val="22"/>
          <w:szCs w:val="22"/>
        </w:rPr>
        <w:t xml:space="preserve">e-mail: </w:t>
      </w:r>
      <w:r w:rsidR="00FD51E9" w:rsidRPr="005818D7">
        <w:rPr>
          <w:rFonts w:ascii="Calibri" w:hAnsi="Calibri"/>
          <w:bCs/>
          <w:sz w:val="22"/>
          <w:szCs w:val="22"/>
        </w:rPr>
        <w:t>pythium@pythium.cz</w:t>
      </w:r>
      <w:r w:rsidR="00CE5448" w:rsidRPr="005818D7">
        <w:rPr>
          <w:rFonts w:ascii="Calibri" w:hAnsi="Calibri"/>
          <w:bCs/>
          <w:sz w:val="22"/>
          <w:szCs w:val="22"/>
        </w:rPr>
        <w:t xml:space="preserve">, </w:t>
      </w:r>
      <w:r w:rsidR="000020E2" w:rsidRPr="005818D7">
        <w:rPr>
          <w:rFonts w:ascii="Calibri" w:hAnsi="Calibri"/>
          <w:bCs/>
          <w:sz w:val="22"/>
          <w:szCs w:val="22"/>
        </w:rPr>
        <w:t>www</w:t>
      </w:r>
      <w:r w:rsidR="00DA67D7" w:rsidRPr="005818D7">
        <w:rPr>
          <w:rFonts w:ascii="Calibri" w:hAnsi="Calibri"/>
          <w:bCs/>
          <w:sz w:val="22"/>
          <w:szCs w:val="22"/>
        </w:rPr>
        <w:t>.</w:t>
      </w:r>
      <w:r w:rsidR="00CE5448" w:rsidRPr="005818D7">
        <w:rPr>
          <w:rFonts w:ascii="Calibri" w:hAnsi="Calibri"/>
          <w:bCs/>
          <w:sz w:val="22"/>
          <w:szCs w:val="22"/>
        </w:rPr>
        <w:t>vet-pythium.eu</w:t>
      </w:r>
    </w:p>
    <w:p w14:paraId="0F330014" w14:textId="77777777" w:rsidR="00437DB2" w:rsidRPr="00DA67D7" w:rsidRDefault="00437DB2" w:rsidP="00646A51">
      <w:pPr>
        <w:rPr>
          <w:rFonts w:ascii="Calibri" w:hAnsi="Calibri"/>
          <w:b/>
          <w:bCs/>
          <w:sz w:val="22"/>
          <w:szCs w:val="22"/>
        </w:rPr>
      </w:pPr>
    </w:p>
    <w:p w14:paraId="3296B896" w14:textId="77777777" w:rsidR="008E471D" w:rsidRPr="00DA67D7" w:rsidRDefault="00437DB2" w:rsidP="00646A51">
      <w:pPr>
        <w:rPr>
          <w:rFonts w:ascii="Calibri" w:hAnsi="Calibri"/>
          <w:b/>
          <w:bCs/>
          <w:sz w:val="22"/>
          <w:szCs w:val="22"/>
        </w:rPr>
      </w:pPr>
      <w:r w:rsidRPr="00DA67D7">
        <w:rPr>
          <w:rFonts w:ascii="Calibri" w:hAnsi="Calibri"/>
          <w:b/>
          <w:bCs/>
          <w:sz w:val="22"/>
          <w:szCs w:val="22"/>
        </w:rPr>
        <w:t xml:space="preserve">Výrobce: </w:t>
      </w:r>
    </w:p>
    <w:p w14:paraId="5B342A9B" w14:textId="77777777" w:rsidR="00BE0E92" w:rsidRPr="00DA67D7" w:rsidRDefault="00BE0E92" w:rsidP="00BE0E92">
      <w:pPr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sz w:val="22"/>
          <w:szCs w:val="22"/>
        </w:rPr>
        <w:t>NATURFYT-BIO s.r.o.</w:t>
      </w:r>
    </w:p>
    <w:p w14:paraId="7B536D86" w14:textId="77777777" w:rsidR="00BE0E92" w:rsidRPr="00DA67D7" w:rsidRDefault="00BE0E92" w:rsidP="00BE0E92">
      <w:pPr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sz w:val="22"/>
          <w:szCs w:val="22"/>
        </w:rPr>
        <w:t>Beskydská 1301/2</w:t>
      </w:r>
    </w:p>
    <w:p w14:paraId="4A9D9920" w14:textId="77777777" w:rsidR="00BE0E92" w:rsidRPr="00DA67D7" w:rsidRDefault="00BE0E92" w:rsidP="00BE0E92">
      <w:pPr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sz w:val="22"/>
          <w:szCs w:val="22"/>
        </w:rPr>
        <w:t>790 01 Jeseník</w:t>
      </w:r>
    </w:p>
    <w:p w14:paraId="1B084CC0" w14:textId="77777777" w:rsidR="00437DB2" w:rsidRPr="00DA67D7" w:rsidRDefault="00437DB2" w:rsidP="00646A51">
      <w:pPr>
        <w:rPr>
          <w:rFonts w:ascii="Calibri" w:hAnsi="Calibri"/>
          <w:b/>
          <w:bCs/>
          <w:sz w:val="22"/>
          <w:szCs w:val="22"/>
        </w:rPr>
      </w:pPr>
    </w:p>
    <w:p w14:paraId="28751959" w14:textId="04C8D1D9" w:rsidR="00437DB2" w:rsidRPr="00DA67D7" w:rsidRDefault="00AB604C" w:rsidP="008E471D">
      <w:pPr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b/>
          <w:sz w:val="22"/>
          <w:szCs w:val="22"/>
        </w:rPr>
        <w:t>Doba použi</w:t>
      </w:r>
      <w:r w:rsidR="00F71E99" w:rsidRPr="00DA67D7">
        <w:rPr>
          <w:rFonts w:ascii="Calibri" w:hAnsi="Calibri"/>
          <w:b/>
          <w:sz w:val="22"/>
          <w:szCs w:val="22"/>
        </w:rPr>
        <w:t>t</w:t>
      </w:r>
      <w:r w:rsidRPr="00DA67D7">
        <w:rPr>
          <w:rFonts w:ascii="Calibri" w:hAnsi="Calibri"/>
          <w:b/>
          <w:sz w:val="22"/>
          <w:szCs w:val="22"/>
        </w:rPr>
        <w:t>elnosti</w:t>
      </w:r>
      <w:r w:rsidRPr="00DA67D7">
        <w:rPr>
          <w:rFonts w:ascii="Calibri" w:hAnsi="Calibri"/>
          <w:sz w:val="22"/>
          <w:szCs w:val="22"/>
        </w:rPr>
        <w:t>:</w:t>
      </w:r>
      <w:r w:rsidR="008E471D" w:rsidRPr="00DA67D7">
        <w:rPr>
          <w:rFonts w:ascii="Calibri" w:hAnsi="Calibri"/>
          <w:sz w:val="22"/>
          <w:szCs w:val="22"/>
        </w:rPr>
        <w:t xml:space="preserve"> 33 měsíců</w:t>
      </w:r>
      <w:r w:rsidR="00437DB2" w:rsidRPr="00DA67D7">
        <w:rPr>
          <w:rFonts w:ascii="Calibri" w:hAnsi="Calibri"/>
          <w:sz w:val="22"/>
          <w:szCs w:val="22"/>
        </w:rPr>
        <w:t>/6M PAO</w:t>
      </w:r>
    </w:p>
    <w:p w14:paraId="2F5A3CA1" w14:textId="08383E7A" w:rsidR="00AB1491" w:rsidRPr="00DA67D7" w:rsidRDefault="00AB1491" w:rsidP="00AB1491">
      <w:pPr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sz w:val="22"/>
          <w:szCs w:val="22"/>
        </w:rPr>
        <w:t xml:space="preserve">Datum výroby: </w:t>
      </w:r>
      <w:r w:rsidRPr="009B688B">
        <w:rPr>
          <w:rFonts w:ascii="Calibri" w:hAnsi="Calibri"/>
          <w:i/>
          <w:sz w:val="22"/>
          <w:szCs w:val="22"/>
        </w:rPr>
        <w:t>uvedeno na obalu</w:t>
      </w:r>
      <w:r w:rsidRPr="00DA67D7">
        <w:rPr>
          <w:rFonts w:ascii="Calibri" w:hAnsi="Calibri"/>
          <w:sz w:val="22"/>
          <w:szCs w:val="22"/>
        </w:rPr>
        <w:t xml:space="preserve">/Spotřebujte do: </w:t>
      </w:r>
      <w:r w:rsidRPr="009B688B">
        <w:rPr>
          <w:rFonts w:ascii="Calibri" w:hAnsi="Calibri"/>
          <w:i/>
          <w:sz w:val="22"/>
          <w:szCs w:val="22"/>
        </w:rPr>
        <w:t>uvedeno na obalu</w:t>
      </w:r>
    </w:p>
    <w:p w14:paraId="33D4C967" w14:textId="77777777" w:rsidR="009A4367" w:rsidRPr="00DA67D7" w:rsidRDefault="009A4367" w:rsidP="007D3177">
      <w:pPr>
        <w:rPr>
          <w:rFonts w:ascii="Calibri" w:hAnsi="Calibri"/>
          <w:sz w:val="22"/>
          <w:szCs w:val="22"/>
        </w:rPr>
      </w:pPr>
    </w:p>
    <w:p w14:paraId="053F30E4" w14:textId="77777777" w:rsidR="008E471D" w:rsidRPr="00DA67D7" w:rsidRDefault="00437DB2" w:rsidP="007D3177">
      <w:pPr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b/>
          <w:sz w:val="22"/>
          <w:szCs w:val="22"/>
        </w:rPr>
        <w:t>Číslo schválení veterinárního přípravku</w:t>
      </w:r>
      <w:r w:rsidRPr="00DA67D7">
        <w:rPr>
          <w:rFonts w:ascii="Calibri" w:hAnsi="Calibri"/>
          <w:sz w:val="22"/>
          <w:szCs w:val="22"/>
        </w:rPr>
        <w:t xml:space="preserve">: </w:t>
      </w:r>
      <w:r w:rsidR="0079472F" w:rsidRPr="00DA67D7">
        <w:rPr>
          <w:rFonts w:ascii="Calibri" w:hAnsi="Calibri"/>
          <w:sz w:val="22"/>
          <w:szCs w:val="22"/>
        </w:rPr>
        <w:t>059-19/C</w:t>
      </w:r>
    </w:p>
    <w:p w14:paraId="64433E58" w14:textId="77777777" w:rsidR="005062DE" w:rsidRPr="00DA67D7" w:rsidRDefault="005062DE" w:rsidP="007D3177">
      <w:pPr>
        <w:rPr>
          <w:rFonts w:ascii="Calibri" w:hAnsi="Calibri"/>
          <w:sz w:val="22"/>
          <w:szCs w:val="22"/>
        </w:rPr>
      </w:pPr>
    </w:p>
    <w:p w14:paraId="5475F7F0" w14:textId="54D35A78" w:rsidR="005062DE" w:rsidRPr="00DA67D7" w:rsidRDefault="005062DE" w:rsidP="005062DE">
      <w:pPr>
        <w:rPr>
          <w:rFonts w:ascii="Calibri" w:hAnsi="Calibri"/>
          <w:sz w:val="22"/>
          <w:szCs w:val="22"/>
        </w:rPr>
      </w:pPr>
      <w:r w:rsidRPr="00DA67D7">
        <w:rPr>
          <w:rFonts w:ascii="Calibri" w:hAnsi="Calibri"/>
          <w:b/>
          <w:sz w:val="22"/>
          <w:szCs w:val="22"/>
        </w:rPr>
        <w:t>Likvidace obalů</w:t>
      </w:r>
      <w:r w:rsidRPr="00DA67D7">
        <w:rPr>
          <w:rFonts w:ascii="Calibri" w:hAnsi="Calibri"/>
          <w:sz w:val="22"/>
          <w:szCs w:val="22"/>
        </w:rPr>
        <w:t xml:space="preserve">: </w:t>
      </w:r>
      <w:bookmarkStart w:id="0" w:name="_Hlk163552632"/>
      <w:r w:rsidR="00DA67D7" w:rsidRPr="001C30FF">
        <w:rPr>
          <w:rFonts w:ascii="Calibri" w:hAnsi="Calibri"/>
          <w:sz w:val="22"/>
          <w:szCs w:val="22"/>
        </w:rPr>
        <w:t>Odpad likvidujte podle místních právních předpisů</w:t>
      </w:r>
      <w:r w:rsidR="007578CF">
        <w:rPr>
          <w:rFonts w:ascii="Calibri" w:hAnsi="Calibri"/>
          <w:sz w:val="22"/>
          <w:szCs w:val="22"/>
        </w:rPr>
        <w:t>.</w:t>
      </w:r>
      <w:r w:rsidR="00DA67D7" w:rsidRPr="00DA67D7" w:rsidDel="00DA67D7">
        <w:rPr>
          <w:rFonts w:ascii="Calibri" w:hAnsi="Calibri"/>
          <w:sz w:val="22"/>
          <w:szCs w:val="22"/>
        </w:rPr>
        <w:t xml:space="preserve"> </w:t>
      </w:r>
      <w:bookmarkEnd w:id="0"/>
    </w:p>
    <w:p w14:paraId="4CB583C9" w14:textId="77777777" w:rsidR="00437DB2" w:rsidRPr="00DA67D7" w:rsidRDefault="00437DB2" w:rsidP="007D3177">
      <w:pPr>
        <w:rPr>
          <w:rFonts w:ascii="Calibri" w:hAnsi="Calibri"/>
          <w:sz w:val="22"/>
          <w:szCs w:val="22"/>
        </w:rPr>
      </w:pPr>
      <w:bookmarkStart w:id="1" w:name="_GoBack"/>
      <w:bookmarkEnd w:id="1"/>
    </w:p>
    <w:sectPr w:rsidR="00437DB2" w:rsidRPr="00DA67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E598D" w14:textId="77777777" w:rsidR="00200043" w:rsidRDefault="00200043" w:rsidP="00982609">
      <w:r>
        <w:separator/>
      </w:r>
    </w:p>
  </w:endnote>
  <w:endnote w:type="continuationSeparator" w:id="0">
    <w:p w14:paraId="0ACA050C" w14:textId="77777777" w:rsidR="00200043" w:rsidRDefault="00200043" w:rsidP="0098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0F7D9" w14:textId="77777777" w:rsidR="00200043" w:rsidRDefault="00200043" w:rsidP="00982609">
      <w:r>
        <w:separator/>
      </w:r>
    </w:p>
  </w:footnote>
  <w:footnote w:type="continuationSeparator" w:id="0">
    <w:p w14:paraId="4A3ED883" w14:textId="77777777" w:rsidR="00200043" w:rsidRDefault="00200043" w:rsidP="0098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7A954" w14:textId="416CA807" w:rsidR="00982609" w:rsidRPr="00697DBC" w:rsidRDefault="00982609" w:rsidP="00CD26EF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697DBC">
      <w:rPr>
        <w:rFonts w:asciiTheme="minorHAnsi" w:hAnsiTheme="minorHAnsi" w:cstheme="minorHAnsi"/>
        <w:bCs/>
        <w:sz w:val="22"/>
        <w:szCs w:val="22"/>
      </w:rPr>
      <w:t>Text příbalové informace</w:t>
    </w:r>
    <w:r w:rsidR="00CD26EF">
      <w:rPr>
        <w:rFonts w:asciiTheme="minorHAnsi" w:hAnsiTheme="minorHAnsi" w:cstheme="minorHAnsi"/>
        <w:bCs/>
        <w:sz w:val="22"/>
        <w:szCs w:val="22"/>
      </w:rPr>
      <w:t xml:space="preserve"> </w:t>
    </w:r>
    <w:r w:rsidRPr="00697DBC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0A00F6">
      <w:rPr>
        <w:rFonts w:asciiTheme="minorHAnsi" w:hAnsiTheme="minorHAnsi" w:cstheme="minorHAnsi"/>
        <w:bCs/>
        <w:sz w:val="22"/>
        <w:szCs w:val="22"/>
      </w:rPr>
      <w:t> </w:t>
    </w:r>
    <w:r w:rsidRPr="00697DBC">
      <w:rPr>
        <w:rFonts w:asciiTheme="minorHAnsi" w:hAnsiTheme="minorHAnsi" w:cstheme="minorHAnsi"/>
        <w:bCs/>
        <w:sz w:val="22"/>
        <w:szCs w:val="22"/>
      </w:rPr>
      <w:t>zn.</w:t>
    </w:r>
    <w:r w:rsidR="000A00F6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485062483"/>
        <w:placeholder>
          <w:docPart w:val="F25A31EEA6754792975E682BF7AE94CA"/>
        </w:placeholder>
        <w:text/>
      </w:sdtPr>
      <w:sdtEndPr/>
      <w:sdtContent>
        <w:r w:rsidR="00697DBC" w:rsidRPr="00697DBC">
          <w:rPr>
            <w:rFonts w:asciiTheme="minorHAnsi" w:hAnsiTheme="minorHAnsi" w:cstheme="minorHAnsi"/>
            <w:sz w:val="22"/>
            <w:szCs w:val="22"/>
          </w:rPr>
          <w:t>USKVBL/321/2024/POD</w:t>
        </w:r>
        <w:r w:rsidR="00CD26EF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697DBC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422995688"/>
        <w:placeholder>
          <w:docPart w:val="F25A31EEA6754792975E682BF7AE94CA"/>
        </w:placeholder>
        <w:text/>
      </w:sdtPr>
      <w:sdtEndPr/>
      <w:sdtContent>
        <w:r w:rsidR="00697DBC" w:rsidRPr="00697DBC">
          <w:rPr>
            <w:rFonts w:asciiTheme="minorHAnsi" w:hAnsiTheme="minorHAnsi" w:cstheme="minorHAnsi"/>
            <w:sz w:val="22"/>
            <w:szCs w:val="22"/>
          </w:rPr>
          <w:t>USKVBL/6066/2024/REG-Podb</w:t>
        </w:r>
      </w:sdtContent>
    </w:sdt>
    <w:r w:rsidRPr="00697DBC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03722638C4B9499198EF82B7698B2EBA"/>
        </w:placeholder>
        <w:date w:fullDate="2024-05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D26EF">
          <w:rPr>
            <w:rFonts w:asciiTheme="minorHAnsi" w:hAnsiTheme="minorHAnsi" w:cstheme="minorHAnsi"/>
            <w:bCs/>
            <w:sz w:val="22"/>
            <w:szCs w:val="22"/>
          </w:rPr>
          <w:t>02.05.2024</w:t>
        </w:r>
      </w:sdtContent>
    </w:sdt>
    <w:r w:rsidRPr="00697DBC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11066380F9B74AEC88EF628CAB722B9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7F6C6E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697DB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05CFE45E98BA45C19EC978831C2BA08F"/>
        </w:placeholder>
        <w:text/>
      </w:sdtPr>
      <w:sdtEndPr/>
      <w:sdtContent>
        <w:r w:rsidR="00697DBC" w:rsidRPr="00697DBC">
          <w:rPr>
            <w:rFonts w:asciiTheme="minorHAnsi" w:hAnsiTheme="minorHAnsi" w:cstheme="minorHAnsi"/>
            <w:sz w:val="22"/>
            <w:szCs w:val="22"/>
          </w:rPr>
          <w:t>Pythie Dog Balzám na tlapky</w:t>
        </w:r>
      </w:sdtContent>
    </w:sdt>
  </w:p>
  <w:p w14:paraId="43D4F344" w14:textId="77777777" w:rsidR="00982609" w:rsidRDefault="009826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034E66"/>
    <w:multiLevelType w:val="singleLevel"/>
    <w:tmpl w:val="F29CF39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56DB47DF"/>
    <w:multiLevelType w:val="singleLevel"/>
    <w:tmpl w:val="F29CF39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77"/>
    <w:rsid w:val="000020E2"/>
    <w:rsid w:val="00015D66"/>
    <w:rsid w:val="00037674"/>
    <w:rsid w:val="000411BE"/>
    <w:rsid w:val="00052961"/>
    <w:rsid w:val="000546FF"/>
    <w:rsid w:val="000A00F6"/>
    <w:rsid w:val="000B5A73"/>
    <w:rsid w:val="00127DAB"/>
    <w:rsid w:val="001E6C1F"/>
    <w:rsid w:val="00200043"/>
    <w:rsid w:val="0021444E"/>
    <w:rsid w:val="00437DB2"/>
    <w:rsid w:val="00463BC7"/>
    <w:rsid w:val="004F011B"/>
    <w:rsid w:val="005062DE"/>
    <w:rsid w:val="00514C9F"/>
    <w:rsid w:val="0056734B"/>
    <w:rsid w:val="005818D7"/>
    <w:rsid w:val="00646A51"/>
    <w:rsid w:val="00647CE3"/>
    <w:rsid w:val="00662994"/>
    <w:rsid w:val="00673029"/>
    <w:rsid w:val="00697DBC"/>
    <w:rsid w:val="007303E5"/>
    <w:rsid w:val="007578CF"/>
    <w:rsid w:val="0079472F"/>
    <w:rsid w:val="007A0CC6"/>
    <w:rsid w:val="007D3047"/>
    <w:rsid w:val="007D3177"/>
    <w:rsid w:val="007F6C6E"/>
    <w:rsid w:val="007F78DE"/>
    <w:rsid w:val="008B3E5B"/>
    <w:rsid w:val="008E471D"/>
    <w:rsid w:val="008F5DDB"/>
    <w:rsid w:val="00950371"/>
    <w:rsid w:val="00980E52"/>
    <w:rsid w:val="00982609"/>
    <w:rsid w:val="009A4367"/>
    <w:rsid w:val="009B688B"/>
    <w:rsid w:val="009E3E21"/>
    <w:rsid w:val="00A948FA"/>
    <w:rsid w:val="00AB1491"/>
    <w:rsid w:val="00AB604C"/>
    <w:rsid w:val="00AC4511"/>
    <w:rsid w:val="00AE350D"/>
    <w:rsid w:val="00B20E46"/>
    <w:rsid w:val="00B318BD"/>
    <w:rsid w:val="00BE0E92"/>
    <w:rsid w:val="00C20CE5"/>
    <w:rsid w:val="00C24F8E"/>
    <w:rsid w:val="00C31AD8"/>
    <w:rsid w:val="00CA1E7F"/>
    <w:rsid w:val="00CD26EF"/>
    <w:rsid w:val="00CE5448"/>
    <w:rsid w:val="00D507B8"/>
    <w:rsid w:val="00D7608E"/>
    <w:rsid w:val="00DA67D7"/>
    <w:rsid w:val="00DB476E"/>
    <w:rsid w:val="00EF202B"/>
    <w:rsid w:val="00F513C1"/>
    <w:rsid w:val="00F71E99"/>
    <w:rsid w:val="00F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A1A33"/>
  <w15:chartTrackingRefBased/>
  <w15:docId w15:val="{9DAC0408-2BC0-471A-8628-F9E3DFBC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177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bmodrytext1">
    <w:name w:val="lbmodrytext1"/>
    <w:rsid w:val="007D3177"/>
    <w:rPr>
      <w:rFonts w:ascii="Arial" w:hAnsi="Arial" w:cs="Arial" w:hint="default"/>
      <w:b w:val="0"/>
      <w:bCs w:val="0"/>
      <w:color w:val="04317B"/>
      <w:sz w:val="18"/>
      <w:szCs w:val="18"/>
    </w:rPr>
  </w:style>
  <w:style w:type="character" w:customStyle="1" w:styleId="lbcernytext1">
    <w:name w:val="lbcernytext1"/>
    <w:rsid w:val="007D3177"/>
    <w:rPr>
      <w:rFonts w:ascii="Arial" w:hAnsi="Arial" w:cs="Arial" w:hint="default"/>
      <w:b w:val="0"/>
      <w:bCs w:val="0"/>
      <w:color w:val="414141"/>
      <w:sz w:val="18"/>
      <w:szCs w:val="18"/>
    </w:rPr>
  </w:style>
  <w:style w:type="character" w:styleId="Hypertextovodkaz">
    <w:name w:val="Hyperlink"/>
    <w:rsid w:val="00FD51E9"/>
    <w:rPr>
      <w:color w:val="0000FF"/>
      <w:u w:val="single"/>
    </w:rPr>
  </w:style>
  <w:style w:type="character" w:styleId="Odkaznakoment">
    <w:name w:val="annotation reference"/>
    <w:basedOn w:val="Standardnpsmoodstavce"/>
    <w:rsid w:val="00DA67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7D7"/>
  </w:style>
  <w:style w:type="character" w:customStyle="1" w:styleId="TextkomenteChar">
    <w:name w:val="Text komentáře Char"/>
    <w:basedOn w:val="Standardnpsmoodstavce"/>
    <w:link w:val="Textkomente"/>
    <w:rsid w:val="00DA67D7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A67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67D7"/>
    <w:rPr>
      <w:b/>
      <w:bCs/>
      <w:lang w:eastAsia="cs-CZ"/>
    </w:rPr>
  </w:style>
  <w:style w:type="paragraph" w:styleId="Textbubliny">
    <w:name w:val="Balloon Text"/>
    <w:basedOn w:val="Normln"/>
    <w:link w:val="TextbublinyChar"/>
    <w:rsid w:val="00DA6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A67D7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9826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2609"/>
    <w:rPr>
      <w:lang w:eastAsia="cs-CZ"/>
    </w:rPr>
  </w:style>
  <w:style w:type="paragraph" w:styleId="Zpat">
    <w:name w:val="footer"/>
    <w:basedOn w:val="Normln"/>
    <w:link w:val="ZpatChar"/>
    <w:rsid w:val="009826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2609"/>
    <w:rPr>
      <w:lang w:eastAsia="cs-CZ"/>
    </w:rPr>
  </w:style>
  <w:style w:type="character" w:styleId="Zstupntext">
    <w:name w:val="Placeholder Text"/>
    <w:rsid w:val="00982609"/>
    <w:rPr>
      <w:color w:val="808080"/>
    </w:rPr>
  </w:style>
  <w:style w:type="character" w:customStyle="1" w:styleId="Styl2">
    <w:name w:val="Styl2"/>
    <w:basedOn w:val="Standardnpsmoodstavce"/>
    <w:uiPriority w:val="1"/>
    <w:rsid w:val="0098260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A31EEA6754792975E682BF7AE9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B6885A-8253-4C08-BFF3-EA4C2F9DEB23}"/>
      </w:docPartPr>
      <w:docPartBody>
        <w:p w:rsidR="000661B5" w:rsidRDefault="00BE39C4" w:rsidP="00BE39C4">
          <w:pPr>
            <w:pStyle w:val="F25A31EEA6754792975E682BF7AE94C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3722638C4B9499198EF82B7698B2E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85E3B-38D9-4FC7-AF22-204ED34DF9A5}"/>
      </w:docPartPr>
      <w:docPartBody>
        <w:p w:rsidR="000661B5" w:rsidRDefault="00BE39C4" w:rsidP="00BE39C4">
          <w:pPr>
            <w:pStyle w:val="03722638C4B9499198EF82B7698B2EB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1066380F9B74AEC88EF628CAB722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459ABD-2E86-4F27-9E4D-45A9C6F6388A}"/>
      </w:docPartPr>
      <w:docPartBody>
        <w:p w:rsidR="000661B5" w:rsidRDefault="00BE39C4" w:rsidP="00BE39C4">
          <w:pPr>
            <w:pStyle w:val="11066380F9B74AEC88EF628CAB722B9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5CFE45E98BA45C19EC978831C2BA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5810A-DE86-4AF7-BB64-EAE9A985A108}"/>
      </w:docPartPr>
      <w:docPartBody>
        <w:p w:rsidR="000661B5" w:rsidRDefault="00BE39C4" w:rsidP="00BE39C4">
          <w:pPr>
            <w:pStyle w:val="05CFE45E98BA45C19EC978831C2BA08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C4"/>
    <w:rsid w:val="000661B5"/>
    <w:rsid w:val="00083789"/>
    <w:rsid w:val="00144F5A"/>
    <w:rsid w:val="0030704B"/>
    <w:rsid w:val="00BE39C4"/>
    <w:rsid w:val="00EA54EB"/>
    <w:rsid w:val="00F0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39C4"/>
    <w:rPr>
      <w:color w:val="808080"/>
    </w:rPr>
  </w:style>
  <w:style w:type="paragraph" w:customStyle="1" w:styleId="A590E9B52A5C4231A2027CB5791AE708">
    <w:name w:val="A590E9B52A5C4231A2027CB5791AE708"/>
    <w:rsid w:val="00BE39C4"/>
  </w:style>
  <w:style w:type="paragraph" w:customStyle="1" w:styleId="CA25212567A943A1A0007A916DDEEC74">
    <w:name w:val="CA25212567A943A1A0007A916DDEEC74"/>
    <w:rsid w:val="00BE39C4"/>
  </w:style>
  <w:style w:type="paragraph" w:customStyle="1" w:styleId="9590008FA4024C84B7E12F6AC8A0489E">
    <w:name w:val="9590008FA4024C84B7E12F6AC8A0489E"/>
    <w:rsid w:val="00BE39C4"/>
  </w:style>
  <w:style w:type="paragraph" w:customStyle="1" w:styleId="33B514B5B4044FA0910954739C32C33B">
    <w:name w:val="33B514B5B4044FA0910954739C32C33B"/>
    <w:rsid w:val="00BE39C4"/>
  </w:style>
  <w:style w:type="paragraph" w:customStyle="1" w:styleId="61C0AB8984DE443A9A8BAD0DCC647F76">
    <w:name w:val="61C0AB8984DE443A9A8BAD0DCC647F76"/>
    <w:rsid w:val="00BE39C4"/>
  </w:style>
  <w:style w:type="paragraph" w:customStyle="1" w:styleId="F25A31EEA6754792975E682BF7AE94CA">
    <w:name w:val="F25A31EEA6754792975E682BF7AE94CA"/>
    <w:rsid w:val="00BE39C4"/>
  </w:style>
  <w:style w:type="paragraph" w:customStyle="1" w:styleId="03722638C4B9499198EF82B7698B2EBA">
    <w:name w:val="03722638C4B9499198EF82B7698B2EBA"/>
    <w:rsid w:val="00BE39C4"/>
  </w:style>
  <w:style w:type="paragraph" w:customStyle="1" w:styleId="11066380F9B74AEC88EF628CAB722B96">
    <w:name w:val="11066380F9B74AEC88EF628CAB722B96"/>
    <w:rsid w:val="00BE39C4"/>
  </w:style>
  <w:style w:type="paragraph" w:customStyle="1" w:styleId="05CFE45E98BA45C19EC978831C2BA08F">
    <w:name w:val="05CFE45E98BA45C19EC978831C2BA08F"/>
    <w:rsid w:val="00BE39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7AF8-78BF-41D2-9A3B-D7EC6D4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ETIKETA PŘÍPRAVKU EKOSIN</vt:lpstr>
    </vt:vector>
  </TitlesOfParts>
  <Company>RK</Company>
  <LinksUpToDate>false</LinksUpToDate>
  <CharactersWithSpaces>1328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mailto:pythium@pythium.cz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ETIKETA PŘÍPRAVKU EKOSIN</dc:title>
  <dc:subject/>
  <dc:creator>Radim</dc:creator>
  <cp:keywords/>
  <cp:lastModifiedBy>Nepejchalová Leona</cp:lastModifiedBy>
  <cp:revision>14</cp:revision>
  <cp:lastPrinted>2009-01-16T09:40:00Z</cp:lastPrinted>
  <dcterms:created xsi:type="dcterms:W3CDTF">2024-04-09T08:48:00Z</dcterms:created>
  <dcterms:modified xsi:type="dcterms:W3CDTF">2024-05-03T08:05:00Z</dcterms:modified>
</cp:coreProperties>
</file>