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AE" w:rsidRDefault="00BD43AE" w:rsidP="00BD43AE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</w:rPr>
      </w:pPr>
      <w:r w:rsidRPr="001107DF">
        <w:rPr>
          <w:rFonts w:asciiTheme="minorHAnsi" w:hAnsiTheme="minorHAnsi" w:cstheme="minorHAnsi"/>
          <w:b/>
          <w:sz w:val="22"/>
          <w:szCs w:val="22"/>
        </w:rPr>
        <w:t>REHYVET plv. sol.</w:t>
      </w:r>
    </w:p>
    <w:p w:rsidR="001107DF" w:rsidRPr="001107DF" w:rsidRDefault="001107DF" w:rsidP="00BD43AE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</w:rPr>
      </w:pPr>
    </w:p>
    <w:p w:rsidR="00BD43AE" w:rsidRPr="006247BF" w:rsidRDefault="00FE27BD" w:rsidP="00BD43AE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EE7D71">
        <w:rPr>
          <w:rFonts w:asciiTheme="minorHAnsi" w:hAnsiTheme="minorHAnsi" w:cstheme="minorHAnsi"/>
          <w:sz w:val="22"/>
          <w:szCs w:val="22"/>
        </w:rPr>
        <w:t>eterinární přípravek</w:t>
      </w:r>
      <w:r w:rsidRPr="006247BF">
        <w:rPr>
          <w:rFonts w:asciiTheme="minorHAnsi" w:hAnsiTheme="minorHAnsi" w:cstheme="minorHAnsi"/>
          <w:sz w:val="22"/>
          <w:szCs w:val="22"/>
        </w:rPr>
        <w:t xml:space="preserve"> </w:t>
      </w:r>
      <w:r w:rsidR="00C05BF4">
        <w:rPr>
          <w:rFonts w:asciiTheme="minorHAnsi" w:hAnsiTheme="minorHAnsi" w:cstheme="minorHAnsi"/>
          <w:sz w:val="22"/>
          <w:szCs w:val="22"/>
        </w:rPr>
        <w:t xml:space="preserve">k rehydrataci a podpoře </w:t>
      </w:r>
      <w:r w:rsidR="00454C12">
        <w:rPr>
          <w:rFonts w:asciiTheme="minorHAnsi" w:hAnsiTheme="minorHAnsi" w:cstheme="minorHAnsi"/>
          <w:sz w:val="22"/>
          <w:szCs w:val="22"/>
        </w:rPr>
        <w:t xml:space="preserve">u </w:t>
      </w:r>
      <w:r w:rsidR="00C05BF4">
        <w:rPr>
          <w:rFonts w:asciiTheme="minorHAnsi" w:hAnsiTheme="minorHAnsi" w:cstheme="minorHAnsi"/>
          <w:sz w:val="22"/>
          <w:szCs w:val="22"/>
        </w:rPr>
        <w:t xml:space="preserve">průjmových onemocnění telat. </w:t>
      </w:r>
    </w:p>
    <w:p w:rsidR="00BD43AE" w:rsidRPr="006247BF" w:rsidRDefault="00BD43AE" w:rsidP="00BD43AE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D43AE" w:rsidRPr="006247BF" w:rsidRDefault="00BD43AE" w:rsidP="00BD43AE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47BF">
        <w:rPr>
          <w:rFonts w:asciiTheme="minorHAnsi" w:hAnsiTheme="minorHAnsi" w:cstheme="minorHAnsi"/>
          <w:b/>
          <w:sz w:val="22"/>
          <w:szCs w:val="22"/>
          <w:u w:val="single"/>
        </w:rPr>
        <w:t>Složení:</w:t>
      </w:r>
    </w:p>
    <w:p w:rsidR="00BD43AE" w:rsidRPr="006247BF" w:rsidRDefault="00BD43AE" w:rsidP="00BD43AE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</w:rPr>
      </w:pPr>
      <w:r w:rsidRPr="006247BF">
        <w:rPr>
          <w:rFonts w:asciiTheme="minorHAnsi" w:hAnsiTheme="minorHAnsi" w:cstheme="minorHAnsi"/>
          <w:b/>
          <w:sz w:val="22"/>
          <w:szCs w:val="22"/>
        </w:rPr>
        <w:t> 300 g přípravku obsahuje:</w:t>
      </w:r>
    </w:p>
    <w:p w:rsidR="00BD43AE" w:rsidRPr="006247BF" w:rsidRDefault="00BD43AE" w:rsidP="00BD43AE">
      <w:pPr>
        <w:tabs>
          <w:tab w:val="left" w:pos="284"/>
          <w:tab w:val="right" w:pos="3686"/>
        </w:tabs>
        <w:rPr>
          <w:rFonts w:asciiTheme="minorHAnsi" w:hAnsiTheme="minorHAnsi" w:cstheme="minorHAnsi"/>
          <w:sz w:val="22"/>
          <w:szCs w:val="22"/>
        </w:rPr>
      </w:pPr>
      <w:r w:rsidRPr="006247BF">
        <w:rPr>
          <w:rFonts w:asciiTheme="minorHAnsi" w:hAnsiTheme="minorHAnsi" w:cstheme="minorHAnsi"/>
          <w:sz w:val="22"/>
          <w:szCs w:val="22"/>
        </w:rPr>
        <w:tab/>
        <w:t>Malý sáček:   Kalii chloridum</w:t>
      </w:r>
      <w:r w:rsidRPr="006247BF">
        <w:rPr>
          <w:rFonts w:asciiTheme="minorHAnsi" w:hAnsiTheme="minorHAnsi" w:cstheme="minorHAnsi"/>
          <w:sz w:val="22"/>
          <w:szCs w:val="22"/>
        </w:rPr>
        <w:tab/>
      </w:r>
      <w:smartTag w:uri="urn:schemas-microsoft-com:office:smarttags" w:element="metricconverter">
        <w:smartTagPr>
          <w:attr w:name="ProductID" w:val="18 g"/>
        </w:smartTagPr>
        <w:r w:rsidRPr="006247BF">
          <w:rPr>
            <w:rFonts w:asciiTheme="minorHAnsi" w:hAnsiTheme="minorHAnsi" w:cstheme="minorHAnsi"/>
            <w:sz w:val="22"/>
            <w:szCs w:val="22"/>
          </w:rPr>
          <w:t>18 g</w:t>
        </w:r>
      </w:smartTag>
    </w:p>
    <w:p w:rsidR="00BD43AE" w:rsidRPr="006247BF" w:rsidRDefault="00BD43AE" w:rsidP="00BD43AE">
      <w:pPr>
        <w:tabs>
          <w:tab w:val="left" w:pos="284"/>
          <w:tab w:val="right" w:pos="3686"/>
        </w:tabs>
        <w:rPr>
          <w:rFonts w:asciiTheme="minorHAnsi" w:hAnsiTheme="minorHAnsi" w:cstheme="minorHAnsi"/>
          <w:sz w:val="22"/>
          <w:szCs w:val="22"/>
        </w:rPr>
      </w:pPr>
      <w:r w:rsidRPr="006247BF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r w:rsidR="00236B46">
        <w:rPr>
          <w:rFonts w:asciiTheme="minorHAnsi" w:hAnsiTheme="minorHAnsi" w:cstheme="minorHAnsi"/>
          <w:sz w:val="22"/>
          <w:szCs w:val="22"/>
        </w:rPr>
        <w:t xml:space="preserve"> </w:t>
      </w:r>
      <w:r w:rsidRPr="006247BF">
        <w:rPr>
          <w:rFonts w:asciiTheme="minorHAnsi" w:hAnsiTheme="minorHAnsi" w:cstheme="minorHAnsi"/>
          <w:sz w:val="22"/>
          <w:szCs w:val="22"/>
        </w:rPr>
        <w:t>Natrii chloridum</w:t>
      </w:r>
      <w:r w:rsidRPr="006247BF">
        <w:rPr>
          <w:rFonts w:asciiTheme="minorHAnsi" w:hAnsiTheme="minorHAnsi" w:cstheme="minorHAnsi"/>
          <w:sz w:val="22"/>
          <w:szCs w:val="22"/>
        </w:rPr>
        <w:tab/>
      </w:r>
      <w:smartTag w:uri="urn:schemas-microsoft-com:office:smarttags" w:element="metricconverter">
        <w:smartTagPr>
          <w:attr w:name="ProductID" w:val="42 g"/>
        </w:smartTagPr>
        <w:r w:rsidRPr="006247BF">
          <w:rPr>
            <w:rFonts w:asciiTheme="minorHAnsi" w:hAnsiTheme="minorHAnsi" w:cstheme="minorHAnsi"/>
            <w:sz w:val="22"/>
            <w:szCs w:val="22"/>
          </w:rPr>
          <w:t>42 g</w:t>
        </w:r>
      </w:smartTag>
    </w:p>
    <w:p w:rsidR="00BD43AE" w:rsidRPr="006247BF" w:rsidRDefault="00BD43AE" w:rsidP="00BD43AE">
      <w:pPr>
        <w:tabs>
          <w:tab w:val="left" w:pos="284"/>
          <w:tab w:val="right" w:pos="3686"/>
        </w:tabs>
        <w:rPr>
          <w:rFonts w:asciiTheme="minorHAnsi" w:hAnsiTheme="minorHAnsi" w:cstheme="minorHAnsi"/>
          <w:sz w:val="22"/>
          <w:szCs w:val="22"/>
        </w:rPr>
      </w:pPr>
      <w:r w:rsidRPr="006247BF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r w:rsidR="00236B46">
        <w:rPr>
          <w:rFonts w:asciiTheme="minorHAnsi" w:hAnsiTheme="minorHAnsi" w:cstheme="minorHAnsi"/>
          <w:sz w:val="22"/>
          <w:szCs w:val="22"/>
        </w:rPr>
        <w:t xml:space="preserve"> </w:t>
      </w:r>
      <w:r w:rsidRPr="006247BF">
        <w:rPr>
          <w:rFonts w:asciiTheme="minorHAnsi" w:hAnsiTheme="minorHAnsi" w:cstheme="minorHAnsi"/>
          <w:sz w:val="22"/>
          <w:szCs w:val="22"/>
        </w:rPr>
        <w:t>Natrii hydrogenocarbonas</w:t>
      </w:r>
      <w:r w:rsidRPr="006247BF">
        <w:rPr>
          <w:rFonts w:asciiTheme="minorHAnsi" w:hAnsiTheme="minorHAnsi" w:cstheme="minorHAnsi"/>
          <w:sz w:val="22"/>
          <w:szCs w:val="22"/>
        </w:rPr>
        <w:tab/>
      </w:r>
      <w:smartTag w:uri="urn:schemas-microsoft-com:office:smarttags" w:element="metricconverter">
        <w:smartTagPr>
          <w:attr w:name="ProductID" w:val="40 g"/>
        </w:smartTagPr>
        <w:r w:rsidRPr="006247BF">
          <w:rPr>
            <w:rFonts w:asciiTheme="minorHAnsi" w:hAnsiTheme="minorHAnsi" w:cstheme="minorHAnsi"/>
            <w:sz w:val="22"/>
            <w:szCs w:val="22"/>
          </w:rPr>
          <w:t>40 g</w:t>
        </w:r>
      </w:smartTag>
    </w:p>
    <w:p w:rsidR="00BD43AE" w:rsidRPr="006247BF" w:rsidRDefault="00BD43AE" w:rsidP="00DE2E82">
      <w:pPr>
        <w:tabs>
          <w:tab w:val="left" w:pos="284"/>
          <w:tab w:val="right" w:pos="3686"/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6247BF">
        <w:rPr>
          <w:rFonts w:asciiTheme="minorHAnsi" w:hAnsiTheme="minorHAnsi" w:cstheme="minorHAnsi"/>
          <w:sz w:val="22"/>
          <w:szCs w:val="22"/>
        </w:rPr>
        <w:tab/>
        <w:t>Velký sáček:  Glucosum</w:t>
      </w:r>
      <w:r w:rsidRPr="006247BF">
        <w:rPr>
          <w:rFonts w:asciiTheme="minorHAnsi" w:hAnsiTheme="minorHAnsi" w:cstheme="minorHAnsi"/>
          <w:sz w:val="22"/>
          <w:szCs w:val="22"/>
        </w:rPr>
        <w:tab/>
      </w:r>
      <w:smartTag w:uri="urn:schemas-microsoft-com:office:smarttags" w:element="metricconverter">
        <w:smartTagPr>
          <w:attr w:name="ProductID" w:val="200 g"/>
        </w:smartTagPr>
        <w:r w:rsidRPr="006247BF">
          <w:rPr>
            <w:rFonts w:asciiTheme="minorHAnsi" w:hAnsiTheme="minorHAnsi" w:cstheme="minorHAnsi"/>
            <w:sz w:val="22"/>
            <w:szCs w:val="22"/>
          </w:rPr>
          <w:t>200 g</w:t>
        </w:r>
      </w:smartTag>
      <w:r w:rsidR="00DE2E82">
        <w:rPr>
          <w:rFonts w:asciiTheme="minorHAnsi" w:hAnsiTheme="minorHAnsi" w:cstheme="minorHAnsi"/>
          <w:sz w:val="22"/>
          <w:szCs w:val="22"/>
        </w:rPr>
        <w:tab/>
      </w:r>
    </w:p>
    <w:p w:rsidR="00BD43AE" w:rsidRPr="006247BF" w:rsidRDefault="00BD43AE" w:rsidP="00BD43AE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D43AE" w:rsidRPr="006247BF" w:rsidRDefault="00BD43AE" w:rsidP="00BD43AE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6247BF">
        <w:rPr>
          <w:rFonts w:asciiTheme="minorHAnsi" w:hAnsiTheme="minorHAnsi" w:cstheme="minorHAnsi"/>
          <w:b/>
          <w:sz w:val="22"/>
          <w:szCs w:val="22"/>
          <w:u w:val="single"/>
        </w:rPr>
        <w:t>Skladov</w:t>
      </w:r>
      <w:r w:rsidR="001107DF">
        <w:rPr>
          <w:rFonts w:asciiTheme="minorHAnsi" w:hAnsiTheme="minorHAnsi" w:cstheme="minorHAnsi"/>
          <w:b/>
          <w:sz w:val="22"/>
          <w:szCs w:val="22"/>
          <w:u w:val="single"/>
        </w:rPr>
        <w:t>ání</w:t>
      </w:r>
      <w:r w:rsidRPr="006247B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6247BF">
        <w:rPr>
          <w:rFonts w:asciiTheme="minorHAnsi" w:hAnsiTheme="minorHAnsi" w:cstheme="minorHAnsi"/>
          <w:sz w:val="22"/>
          <w:szCs w:val="22"/>
        </w:rPr>
        <w:t>Při teplotě do 25</w:t>
      </w:r>
      <w:r w:rsidRPr="006247BF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6247BF">
        <w:rPr>
          <w:rFonts w:asciiTheme="minorHAnsi" w:hAnsiTheme="minorHAnsi" w:cstheme="minorHAnsi"/>
          <w:sz w:val="22"/>
          <w:szCs w:val="22"/>
        </w:rPr>
        <w:t>C, v suchu. Uchovávat mimo</w:t>
      </w:r>
      <w:r w:rsidR="00FA5C8E">
        <w:rPr>
          <w:rFonts w:asciiTheme="minorHAnsi" w:hAnsiTheme="minorHAnsi" w:cstheme="minorHAnsi"/>
          <w:sz w:val="22"/>
          <w:szCs w:val="22"/>
        </w:rPr>
        <w:t xml:space="preserve"> dohled a</w:t>
      </w:r>
      <w:r w:rsidRPr="006247BF">
        <w:rPr>
          <w:rFonts w:asciiTheme="minorHAnsi" w:hAnsiTheme="minorHAnsi" w:cstheme="minorHAnsi"/>
          <w:sz w:val="22"/>
          <w:szCs w:val="22"/>
        </w:rPr>
        <w:t xml:space="preserve"> dosah dětí.</w:t>
      </w:r>
    </w:p>
    <w:p w:rsidR="00BD43AE" w:rsidRPr="006247BF" w:rsidRDefault="00BD43AE" w:rsidP="00BD43AE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D43AE" w:rsidRPr="006247BF" w:rsidRDefault="00BD43AE" w:rsidP="00BD43AE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6247BF">
        <w:rPr>
          <w:rFonts w:asciiTheme="minorHAnsi" w:hAnsiTheme="minorHAnsi" w:cstheme="minorHAnsi"/>
          <w:b/>
          <w:sz w:val="22"/>
          <w:szCs w:val="22"/>
          <w:u w:val="single"/>
        </w:rPr>
        <w:t xml:space="preserve">Způsob podání: </w:t>
      </w:r>
      <w:r w:rsidR="00C63512">
        <w:rPr>
          <w:rFonts w:asciiTheme="minorHAnsi" w:hAnsiTheme="minorHAnsi" w:cstheme="minorHAnsi"/>
          <w:sz w:val="22"/>
          <w:szCs w:val="22"/>
        </w:rPr>
        <w:t>P</w:t>
      </w:r>
      <w:r w:rsidRPr="006247BF">
        <w:rPr>
          <w:rFonts w:asciiTheme="minorHAnsi" w:hAnsiTheme="minorHAnsi" w:cstheme="minorHAnsi"/>
          <w:sz w:val="22"/>
          <w:szCs w:val="22"/>
        </w:rPr>
        <w:t>řed použitím čtěte příbalovou informaci</w:t>
      </w:r>
      <w:r w:rsidR="00C63512">
        <w:rPr>
          <w:rFonts w:asciiTheme="minorHAnsi" w:hAnsiTheme="minorHAnsi" w:cstheme="minorHAnsi"/>
          <w:sz w:val="22"/>
          <w:szCs w:val="22"/>
        </w:rPr>
        <w:t>.</w:t>
      </w:r>
    </w:p>
    <w:p w:rsidR="00BD43AE" w:rsidRPr="006247BF" w:rsidRDefault="00BD43AE" w:rsidP="00BD43AE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D43AE" w:rsidRPr="006247BF" w:rsidRDefault="00BD43AE" w:rsidP="00BD43AE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6247BF">
        <w:rPr>
          <w:rFonts w:asciiTheme="minorHAnsi" w:hAnsiTheme="minorHAnsi" w:cstheme="minorHAnsi"/>
          <w:b/>
          <w:sz w:val="22"/>
          <w:szCs w:val="22"/>
          <w:u w:val="single"/>
        </w:rPr>
        <w:t>Doba použitelnosti</w:t>
      </w:r>
      <w:r w:rsidR="00C6351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6247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247BF">
        <w:rPr>
          <w:rFonts w:asciiTheme="minorHAnsi" w:hAnsiTheme="minorHAnsi" w:cstheme="minorHAnsi"/>
          <w:sz w:val="22"/>
          <w:szCs w:val="22"/>
        </w:rPr>
        <w:t>24 měsíců od data výroby.</w:t>
      </w:r>
    </w:p>
    <w:p w:rsidR="00BD43AE" w:rsidRPr="006247BF" w:rsidRDefault="00BD43AE" w:rsidP="00BD43AE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BD43AE" w:rsidRPr="00D6749D" w:rsidRDefault="00BD43AE" w:rsidP="00BD43AE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6247BF">
        <w:rPr>
          <w:rFonts w:asciiTheme="minorHAnsi" w:hAnsiTheme="minorHAnsi" w:cstheme="minorHAnsi"/>
          <w:b/>
          <w:sz w:val="22"/>
          <w:szCs w:val="22"/>
          <w:u w:val="single"/>
        </w:rPr>
        <w:t>Číslo výrobní šarže:</w:t>
      </w:r>
      <w:r w:rsidR="00885B95">
        <w:rPr>
          <w:rFonts w:asciiTheme="minorHAnsi" w:hAnsiTheme="minorHAnsi" w:cstheme="minorHAnsi"/>
          <w:sz w:val="22"/>
          <w:szCs w:val="22"/>
        </w:rPr>
        <w:t xml:space="preserve"> viz obal</w:t>
      </w:r>
    </w:p>
    <w:p w:rsidR="00BD43AE" w:rsidRPr="006247BF" w:rsidRDefault="00BD43AE" w:rsidP="00BD43AE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D43AE" w:rsidRPr="00D6749D" w:rsidRDefault="00BD43AE" w:rsidP="00BD43AE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6247BF">
        <w:rPr>
          <w:rFonts w:asciiTheme="minorHAnsi" w:hAnsiTheme="minorHAnsi" w:cstheme="minorHAnsi"/>
          <w:b/>
          <w:sz w:val="22"/>
          <w:szCs w:val="22"/>
          <w:u w:val="single"/>
        </w:rPr>
        <w:t>EXP:</w:t>
      </w:r>
      <w:r w:rsidR="00885B95">
        <w:rPr>
          <w:rFonts w:asciiTheme="minorHAnsi" w:hAnsiTheme="minorHAnsi" w:cstheme="minorHAnsi"/>
          <w:sz w:val="22"/>
          <w:szCs w:val="22"/>
        </w:rPr>
        <w:t xml:space="preserve"> viz obal</w:t>
      </w:r>
    </w:p>
    <w:p w:rsidR="00BD43AE" w:rsidRPr="006247BF" w:rsidRDefault="00BD43AE" w:rsidP="00BD43AE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D43AE" w:rsidRPr="006247BF" w:rsidRDefault="00735618" w:rsidP="00BD43AE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„</w:t>
      </w:r>
      <w:bookmarkStart w:id="0" w:name="_GoBack"/>
      <w:bookmarkEnd w:id="0"/>
      <w:r w:rsidR="00C63512">
        <w:rPr>
          <w:rFonts w:asciiTheme="minorHAnsi" w:hAnsiTheme="minorHAnsi" w:cstheme="minorHAnsi"/>
          <w:b/>
          <w:sz w:val="22"/>
          <w:szCs w:val="22"/>
          <w:u w:val="single"/>
        </w:rPr>
        <w:t>Pouze</w:t>
      </w:r>
      <w:r w:rsidR="00C63512" w:rsidRPr="006247B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D43AE" w:rsidRPr="006247BF">
        <w:rPr>
          <w:rFonts w:asciiTheme="minorHAnsi" w:hAnsiTheme="minorHAnsi" w:cstheme="minorHAnsi"/>
          <w:b/>
          <w:sz w:val="22"/>
          <w:szCs w:val="22"/>
          <w:u w:val="single"/>
        </w:rPr>
        <w:t>pro zvířata</w:t>
      </w:r>
      <w:r w:rsidR="001107D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BD43AE" w:rsidRPr="006247BF">
        <w:rPr>
          <w:rFonts w:asciiTheme="minorHAnsi" w:hAnsiTheme="minorHAnsi" w:cstheme="minorHAnsi"/>
          <w:b/>
          <w:sz w:val="22"/>
          <w:szCs w:val="22"/>
          <w:u w:val="single"/>
        </w:rPr>
        <w:t>“</w:t>
      </w:r>
    </w:p>
    <w:p w:rsidR="00BD43AE" w:rsidRPr="006247BF" w:rsidRDefault="00BD43AE" w:rsidP="00BD43AE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D43AE" w:rsidRPr="006247BF" w:rsidRDefault="00BD43AE" w:rsidP="00BD43AE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6247BF">
        <w:rPr>
          <w:rFonts w:asciiTheme="minorHAnsi" w:hAnsiTheme="minorHAnsi" w:cstheme="minorHAnsi"/>
          <w:b/>
          <w:sz w:val="22"/>
          <w:szCs w:val="22"/>
          <w:u w:val="single"/>
        </w:rPr>
        <w:t>Balení</w:t>
      </w:r>
      <w:r w:rsidR="00C6351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C63512">
        <w:rPr>
          <w:rFonts w:asciiTheme="minorHAnsi" w:hAnsiTheme="minorHAnsi" w:cstheme="minorHAnsi"/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00 g"/>
        </w:smartTagPr>
        <w:r w:rsidRPr="006247BF">
          <w:rPr>
            <w:rFonts w:asciiTheme="minorHAnsi" w:hAnsiTheme="minorHAnsi" w:cstheme="minorHAnsi"/>
            <w:sz w:val="22"/>
            <w:szCs w:val="22"/>
          </w:rPr>
          <w:t>300 g</w:t>
        </w:r>
      </w:smartTag>
    </w:p>
    <w:p w:rsidR="00BD43AE" w:rsidRPr="006247BF" w:rsidRDefault="00BD43AE" w:rsidP="00BD43AE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BD43AE" w:rsidRPr="006247BF" w:rsidRDefault="00BD43AE" w:rsidP="00BD43AE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47BF">
        <w:rPr>
          <w:rFonts w:asciiTheme="minorHAnsi" w:hAnsiTheme="minorHAnsi" w:cstheme="minorHAnsi"/>
          <w:b/>
          <w:sz w:val="22"/>
          <w:szCs w:val="22"/>
          <w:u w:val="single"/>
        </w:rPr>
        <w:t>Výrobce a držitel rozhodnutí o schválení:</w:t>
      </w:r>
    </w:p>
    <w:p w:rsidR="00BD43AE" w:rsidRPr="006247BF" w:rsidRDefault="00BD43AE" w:rsidP="00BD43AE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6247BF">
        <w:rPr>
          <w:rFonts w:asciiTheme="minorHAnsi" w:hAnsiTheme="minorHAnsi" w:cstheme="minorHAnsi"/>
          <w:sz w:val="22"/>
          <w:szCs w:val="22"/>
        </w:rPr>
        <w:tab/>
      </w:r>
    </w:p>
    <w:p w:rsidR="00BD43AE" w:rsidRPr="006247BF" w:rsidRDefault="00BD43AE" w:rsidP="00BD43AE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6247BF">
        <w:rPr>
          <w:rFonts w:asciiTheme="minorHAnsi" w:hAnsiTheme="minorHAnsi" w:cstheme="minorHAnsi"/>
          <w:sz w:val="22"/>
          <w:szCs w:val="22"/>
        </w:rPr>
        <w:t>UNIVIT s.r.o., Na vlčinci 16/3, 779 00 Olomouc, Česká republika</w:t>
      </w:r>
    </w:p>
    <w:p w:rsidR="00BD43AE" w:rsidRPr="006247BF" w:rsidRDefault="00BD43AE" w:rsidP="00BD43AE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6247BF">
        <w:rPr>
          <w:rFonts w:asciiTheme="minorHAnsi" w:hAnsiTheme="minorHAnsi" w:cstheme="minorHAnsi"/>
          <w:sz w:val="22"/>
          <w:szCs w:val="22"/>
        </w:rPr>
        <w:t>Tel.: +420 585 547 587, www.univit.cz</w:t>
      </w:r>
    </w:p>
    <w:p w:rsidR="00BD43AE" w:rsidRPr="006247BF" w:rsidRDefault="00BD43AE" w:rsidP="00BD43AE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BD43AE" w:rsidRPr="006247BF" w:rsidRDefault="00BD43AE" w:rsidP="00BD43AE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6247BF">
        <w:rPr>
          <w:rFonts w:asciiTheme="minorHAnsi" w:hAnsiTheme="minorHAnsi" w:cstheme="minorHAnsi"/>
          <w:sz w:val="22"/>
          <w:szCs w:val="22"/>
        </w:rPr>
        <w:t>Číslo schválení: 071-08/C</w:t>
      </w:r>
    </w:p>
    <w:sectPr w:rsidR="00BD43AE" w:rsidRPr="006247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1B8" w:rsidRDefault="00AE31B8" w:rsidP="006247BF">
      <w:r>
        <w:separator/>
      </w:r>
    </w:p>
  </w:endnote>
  <w:endnote w:type="continuationSeparator" w:id="0">
    <w:p w:rsidR="00AE31B8" w:rsidRDefault="00AE31B8" w:rsidP="0062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1B8" w:rsidRDefault="00AE31B8" w:rsidP="006247BF">
      <w:r>
        <w:separator/>
      </w:r>
    </w:p>
  </w:footnote>
  <w:footnote w:type="continuationSeparator" w:id="0">
    <w:p w:rsidR="00AE31B8" w:rsidRDefault="00AE31B8" w:rsidP="00624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BF" w:rsidRPr="006247BF" w:rsidRDefault="006247BF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6247BF">
      <w:rPr>
        <w:rFonts w:asciiTheme="minorHAnsi" w:hAnsiTheme="minorHAnsi" w:cstheme="minorHAnsi"/>
        <w:bCs/>
        <w:sz w:val="22"/>
        <w:szCs w:val="22"/>
      </w:rPr>
      <w:t>Text na</w:t>
    </w:r>
    <w:r w:rsidRPr="006247BF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22126E9890DA4998943E18D19D37A8D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247BF">
          <w:rPr>
            <w:rFonts w:asciiTheme="minorHAnsi" w:hAnsiTheme="minorHAnsi" w:cstheme="minorHAnsi"/>
            <w:sz w:val="22"/>
            <w:szCs w:val="22"/>
          </w:rPr>
          <w:t>obal</w:t>
        </w:r>
      </w:sdtContent>
    </w:sdt>
    <w:r w:rsidRPr="006247BF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DE2E82">
      <w:rPr>
        <w:rFonts w:asciiTheme="minorHAnsi" w:hAnsiTheme="minorHAnsi" w:cstheme="minorHAnsi"/>
        <w:bCs/>
        <w:sz w:val="22"/>
        <w:szCs w:val="22"/>
      </w:rPr>
      <w:t> </w:t>
    </w:r>
    <w:r w:rsidRPr="006247BF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E93B74D4AC69423FAA21599BF2B8A04A"/>
        </w:placeholder>
        <w:text/>
      </w:sdtPr>
      <w:sdtEndPr/>
      <w:sdtContent>
        <w:r w:rsidRPr="006247BF">
          <w:rPr>
            <w:rFonts w:asciiTheme="minorHAnsi" w:hAnsiTheme="minorHAnsi" w:cstheme="minorHAnsi"/>
            <w:sz w:val="22"/>
            <w:szCs w:val="22"/>
          </w:rPr>
          <w:t>USKVBL/5700/2023/POD</w:t>
        </w:r>
      </w:sdtContent>
    </w:sdt>
    <w:r w:rsidRPr="006247BF">
      <w:rPr>
        <w:rFonts w:asciiTheme="minorHAnsi" w:hAnsiTheme="minorHAnsi" w:cstheme="minorHAnsi"/>
        <w:bCs/>
        <w:sz w:val="22"/>
        <w:szCs w:val="22"/>
      </w:rPr>
      <w:t>, č.j.</w:t>
    </w:r>
    <w:r w:rsidR="00DE2E82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E93B74D4AC69423FAA21599BF2B8A04A"/>
        </w:placeholder>
        <w:text/>
      </w:sdtPr>
      <w:sdtEndPr/>
      <w:sdtContent>
        <w:r w:rsidR="00EA5949" w:rsidRPr="00EA5949">
          <w:rPr>
            <w:rFonts w:asciiTheme="minorHAnsi" w:hAnsiTheme="minorHAnsi" w:cstheme="minorHAnsi"/>
            <w:bCs/>
            <w:sz w:val="22"/>
            <w:szCs w:val="22"/>
          </w:rPr>
          <w:t>USKVBL/15349/2023/REG-Gro</w:t>
        </w:r>
      </w:sdtContent>
    </w:sdt>
    <w:r w:rsidRPr="006247BF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1882A6361BC246B28035621CB3E385E7"/>
        </w:placeholder>
        <w:date w:fullDate="2023-11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A5949">
          <w:rPr>
            <w:rFonts w:asciiTheme="minorHAnsi" w:hAnsiTheme="minorHAnsi" w:cstheme="minorHAnsi"/>
            <w:bCs/>
            <w:sz w:val="22"/>
            <w:szCs w:val="22"/>
          </w:rPr>
          <w:t>29.11.2023</w:t>
        </w:r>
      </w:sdtContent>
    </w:sdt>
    <w:r w:rsidRPr="006247BF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C192178E71054144949C717C6313DB7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6247BF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6247B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B65A4BDD30884109AA5AEDFCD9A72F76"/>
        </w:placeholder>
        <w:text/>
      </w:sdtPr>
      <w:sdtEndPr/>
      <w:sdtContent>
        <w:r w:rsidRPr="006247BF">
          <w:rPr>
            <w:rFonts w:asciiTheme="minorHAnsi" w:hAnsiTheme="minorHAnsi" w:cstheme="minorHAnsi"/>
            <w:sz w:val="22"/>
            <w:szCs w:val="22"/>
          </w:rPr>
          <w:t>REHYVET plv. sol.</w:t>
        </w:r>
      </w:sdtContent>
    </w:sdt>
  </w:p>
  <w:p w:rsidR="006247BF" w:rsidRDefault="006247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AE"/>
    <w:rsid w:val="000F4D6B"/>
    <w:rsid w:val="001107DF"/>
    <w:rsid w:val="001763FE"/>
    <w:rsid w:val="00236B46"/>
    <w:rsid w:val="00454C12"/>
    <w:rsid w:val="00504C14"/>
    <w:rsid w:val="006247BF"/>
    <w:rsid w:val="006731C6"/>
    <w:rsid w:val="00735618"/>
    <w:rsid w:val="007F7B48"/>
    <w:rsid w:val="00825BE8"/>
    <w:rsid w:val="00885B95"/>
    <w:rsid w:val="009502F0"/>
    <w:rsid w:val="00AE31B8"/>
    <w:rsid w:val="00BD43AE"/>
    <w:rsid w:val="00C05BF4"/>
    <w:rsid w:val="00C63512"/>
    <w:rsid w:val="00D6749D"/>
    <w:rsid w:val="00DE2E82"/>
    <w:rsid w:val="00E83592"/>
    <w:rsid w:val="00EA5949"/>
    <w:rsid w:val="00EE7D71"/>
    <w:rsid w:val="00F653AE"/>
    <w:rsid w:val="00FA5C8E"/>
    <w:rsid w:val="00F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0E9B5-CB84-42E2-899A-33A60AAF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47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47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47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47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rsid w:val="006247BF"/>
    <w:rPr>
      <w:color w:val="808080"/>
    </w:rPr>
  </w:style>
  <w:style w:type="character" w:customStyle="1" w:styleId="Styl2">
    <w:name w:val="Styl2"/>
    <w:basedOn w:val="Standardnpsmoodstavce"/>
    <w:uiPriority w:val="1"/>
    <w:rsid w:val="006247BF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7D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D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126E9890DA4998943E18D19D37A8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75BB3-3390-4DB3-BF67-442316E6CB4D}"/>
      </w:docPartPr>
      <w:docPartBody>
        <w:p w:rsidR="001B3E18" w:rsidRDefault="00815E47" w:rsidP="00815E47">
          <w:pPr>
            <w:pStyle w:val="22126E9890DA4998943E18D19D37A8D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93B74D4AC69423FAA21599BF2B8A0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3F534F-3035-4282-A755-704BD11E8577}"/>
      </w:docPartPr>
      <w:docPartBody>
        <w:p w:rsidR="001B3E18" w:rsidRDefault="00815E47" w:rsidP="00815E47">
          <w:pPr>
            <w:pStyle w:val="E93B74D4AC69423FAA21599BF2B8A04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882A6361BC246B28035621CB3E385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3DB47-EFE0-43B9-9BA6-A6470A8BECFB}"/>
      </w:docPartPr>
      <w:docPartBody>
        <w:p w:rsidR="001B3E18" w:rsidRDefault="00815E47" w:rsidP="00815E47">
          <w:pPr>
            <w:pStyle w:val="1882A6361BC246B28035621CB3E385E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192178E71054144949C717C6313DB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1E13C9-3D31-480E-9D62-B43664FC1464}"/>
      </w:docPartPr>
      <w:docPartBody>
        <w:p w:rsidR="001B3E18" w:rsidRDefault="00815E47" w:rsidP="00815E47">
          <w:pPr>
            <w:pStyle w:val="C192178E71054144949C717C6313DB7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65A4BDD30884109AA5AEDFCD9A72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99D0E-791C-4481-9B29-215098907287}"/>
      </w:docPartPr>
      <w:docPartBody>
        <w:p w:rsidR="001B3E18" w:rsidRDefault="00815E47" w:rsidP="00815E47">
          <w:pPr>
            <w:pStyle w:val="B65A4BDD30884109AA5AEDFCD9A72F7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47"/>
    <w:rsid w:val="001B3E18"/>
    <w:rsid w:val="00217CCD"/>
    <w:rsid w:val="003F19A9"/>
    <w:rsid w:val="005A0C6F"/>
    <w:rsid w:val="007051AE"/>
    <w:rsid w:val="00815E47"/>
    <w:rsid w:val="00BD2C9B"/>
    <w:rsid w:val="00F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15E47"/>
    <w:rPr>
      <w:color w:val="808080"/>
    </w:rPr>
  </w:style>
  <w:style w:type="paragraph" w:customStyle="1" w:styleId="22126E9890DA4998943E18D19D37A8DD">
    <w:name w:val="22126E9890DA4998943E18D19D37A8DD"/>
    <w:rsid w:val="00815E47"/>
  </w:style>
  <w:style w:type="paragraph" w:customStyle="1" w:styleId="E93B74D4AC69423FAA21599BF2B8A04A">
    <w:name w:val="E93B74D4AC69423FAA21599BF2B8A04A"/>
    <w:rsid w:val="00815E47"/>
  </w:style>
  <w:style w:type="paragraph" w:customStyle="1" w:styleId="1882A6361BC246B28035621CB3E385E7">
    <w:name w:val="1882A6361BC246B28035621CB3E385E7"/>
    <w:rsid w:val="00815E47"/>
  </w:style>
  <w:style w:type="paragraph" w:customStyle="1" w:styleId="C192178E71054144949C717C6313DB7D">
    <w:name w:val="C192178E71054144949C717C6313DB7D"/>
    <w:rsid w:val="00815E47"/>
  </w:style>
  <w:style w:type="paragraph" w:customStyle="1" w:styleId="B65A4BDD30884109AA5AEDFCD9A72F76">
    <w:name w:val="B65A4BDD30884109AA5AEDFCD9A72F76"/>
    <w:rsid w:val="00815E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Nepejchalová Leona</cp:lastModifiedBy>
  <cp:revision>22</cp:revision>
  <cp:lastPrinted>2023-12-05T14:39:00Z</cp:lastPrinted>
  <dcterms:created xsi:type="dcterms:W3CDTF">2023-10-25T10:07:00Z</dcterms:created>
  <dcterms:modified xsi:type="dcterms:W3CDTF">2023-12-05T14:39:00Z</dcterms:modified>
</cp:coreProperties>
</file>