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7C0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487C0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7" w14:textId="77777777" w:rsidR="00C114FF" w:rsidRPr="00B41D57" w:rsidRDefault="00E83FB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487C0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9" w14:textId="77777777" w:rsidR="00C114FF" w:rsidRPr="00B41D57" w:rsidRDefault="00E83FB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487C0FA" w14:textId="77777777" w:rsidR="00C114FF" w:rsidRPr="00B41D57" w:rsidRDefault="00E83FB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7487C0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05526" w14:textId="55155459" w:rsidR="00DB7E99" w:rsidRPr="00DB7E99" w:rsidRDefault="00DB7E99" w:rsidP="00DB7E99">
      <w:pPr>
        <w:tabs>
          <w:tab w:val="clear" w:pos="567"/>
        </w:tabs>
        <w:spacing w:line="240" w:lineRule="auto"/>
      </w:pPr>
      <w:r w:rsidRPr="00DB7E99">
        <w:t>Alvebuton 100 mg/ml injekční roztok</w:t>
      </w:r>
      <w:r w:rsidR="00166F99">
        <w:t xml:space="preserve"> </w:t>
      </w:r>
      <w:bookmarkStart w:id="1" w:name="_Hlk137026902"/>
      <w:r w:rsidR="00166F99" w:rsidRPr="00166F99">
        <w:t>pro skot, ovce, prasata, psy</w:t>
      </w:r>
      <w:bookmarkEnd w:id="1"/>
    </w:p>
    <w:p w14:paraId="7487C0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0FF" w14:textId="77777777" w:rsidR="00C114FF" w:rsidRPr="00B41D57" w:rsidRDefault="00E83FB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7487C1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5C092" w14:textId="3ADCC99B" w:rsidR="00171DE1" w:rsidRDefault="00472E1B" w:rsidP="00171DE1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</w:t>
      </w:r>
      <w:r w:rsidR="00171DE1" w:rsidRPr="00CE40ED">
        <w:rPr>
          <w:bCs/>
          <w:szCs w:val="22"/>
        </w:rPr>
        <w:t xml:space="preserve"> ml obsahuje</w:t>
      </w:r>
    </w:p>
    <w:p w14:paraId="718AB093" w14:textId="77777777" w:rsidR="00472E1B" w:rsidRPr="00CE40ED" w:rsidRDefault="00472E1B" w:rsidP="00171DE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169787C" w14:textId="77777777" w:rsidR="00171DE1" w:rsidRPr="00171DE1" w:rsidRDefault="00171DE1" w:rsidP="00171DE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171DE1">
        <w:rPr>
          <w:b/>
          <w:bCs/>
          <w:szCs w:val="22"/>
        </w:rPr>
        <w:t>Léčivá látka:</w:t>
      </w:r>
    </w:p>
    <w:p w14:paraId="663FDF8C" w14:textId="77777777" w:rsidR="00171DE1" w:rsidRPr="00CE40ED" w:rsidRDefault="00171DE1" w:rsidP="00171DE1">
      <w:pPr>
        <w:tabs>
          <w:tab w:val="clear" w:pos="567"/>
        </w:tabs>
        <w:spacing w:line="240" w:lineRule="auto"/>
        <w:rPr>
          <w:bCs/>
          <w:szCs w:val="22"/>
        </w:rPr>
      </w:pPr>
      <w:r w:rsidRPr="00CE40ED">
        <w:rPr>
          <w:bCs/>
          <w:szCs w:val="22"/>
        </w:rPr>
        <w:t>Menbutonum 100 mg</w:t>
      </w:r>
    </w:p>
    <w:p w14:paraId="7487C1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06" w14:textId="432F0EA8" w:rsidR="00C114FF" w:rsidRPr="00B41D57" w:rsidRDefault="00E83F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5F4BDC" w14:paraId="7487C109" w14:textId="77777777" w:rsidTr="00872C48">
        <w:tc>
          <w:tcPr>
            <w:tcW w:w="4643" w:type="dxa"/>
            <w:shd w:val="clear" w:color="auto" w:fill="auto"/>
            <w:vAlign w:val="center"/>
          </w:tcPr>
          <w:p w14:paraId="7487C107" w14:textId="0E387105" w:rsidR="00872C48" w:rsidRPr="00B41D57" w:rsidRDefault="00E83FB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87C108" w14:textId="14B338EF" w:rsidR="00872C48" w:rsidRPr="00B41D57" w:rsidRDefault="00E83FB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F4BDC" w14:paraId="7487C10C" w14:textId="77777777" w:rsidTr="00872C48">
        <w:tc>
          <w:tcPr>
            <w:tcW w:w="4643" w:type="dxa"/>
            <w:shd w:val="clear" w:color="auto" w:fill="auto"/>
            <w:vAlign w:val="center"/>
          </w:tcPr>
          <w:p w14:paraId="7487C10A" w14:textId="65AE86E2" w:rsidR="00872C48" w:rsidRPr="00B41D57" w:rsidRDefault="004B1A3B" w:rsidP="004B1A3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B1A3B">
              <w:rPr>
                <w:iCs/>
                <w:szCs w:val="22"/>
              </w:rPr>
              <w:t>Chlorkresol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87C10B" w14:textId="4F7BAF42" w:rsidR="00872C48" w:rsidRPr="00B41D57" w:rsidRDefault="00655FDA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 mg</w:t>
            </w:r>
          </w:p>
        </w:tc>
      </w:tr>
      <w:tr w:rsidR="005F4BDC" w14:paraId="7487C10F" w14:textId="77777777" w:rsidTr="00872C48">
        <w:tc>
          <w:tcPr>
            <w:tcW w:w="4643" w:type="dxa"/>
            <w:shd w:val="clear" w:color="auto" w:fill="auto"/>
            <w:vAlign w:val="center"/>
          </w:tcPr>
          <w:p w14:paraId="7487C10D" w14:textId="6DA1D056" w:rsidR="00872C48" w:rsidRPr="00B41D57" w:rsidRDefault="00FA3884" w:rsidP="00617B81">
            <w:pPr>
              <w:spacing w:before="60" w:after="60"/>
              <w:rPr>
                <w:iCs/>
                <w:szCs w:val="22"/>
              </w:rPr>
            </w:pPr>
            <w:r w:rsidRPr="00FA3884">
              <w:rPr>
                <w:iCs/>
                <w:szCs w:val="22"/>
              </w:rPr>
              <w:t>Disiřičitan sodný (E 223)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87C10E" w14:textId="676294E9" w:rsidR="00872C48" w:rsidRPr="00B41D57" w:rsidRDefault="00655FDA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 mg</w:t>
            </w:r>
          </w:p>
        </w:tc>
      </w:tr>
      <w:tr w:rsidR="005F4BDC" w14:paraId="7487C112" w14:textId="77777777" w:rsidTr="00872C48">
        <w:tc>
          <w:tcPr>
            <w:tcW w:w="4643" w:type="dxa"/>
            <w:shd w:val="clear" w:color="auto" w:fill="auto"/>
            <w:vAlign w:val="center"/>
          </w:tcPr>
          <w:p w14:paraId="7487C110" w14:textId="4AC582BD" w:rsidR="00872C48" w:rsidRPr="00B41D57" w:rsidRDefault="00635C14" w:rsidP="00617B81">
            <w:pPr>
              <w:spacing w:before="60" w:after="60"/>
              <w:rPr>
                <w:iCs/>
                <w:szCs w:val="22"/>
              </w:rPr>
            </w:pPr>
            <w:r w:rsidRPr="00635C14">
              <w:rPr>
                <w:iCs/>
                <w:szCs w:val="22"/>
              </w:rPr>
              <w:t>Kyselina edetová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87C11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F4BDC" w:rsidRPr="00655FDA" w14:paraId="7487C115" w14:textId="77777777" w:rsidTr="00872C48">
        <w:tc>
          <w:tcPr>
            <w:tcW w:w="4643" w:type="dxa"/>
            <w:shd w:val="clear" w:color="auto" w:fill="auto"/>
            <w:vAlign w:val="center"/>
          </w:tcPr>
          <w:p w14:paraId="7487C113" w14:textId="0E7865AF" w:rsidR="00872C48" w:rsidRPr="00EC792A" w:rsidRDefault="00F265F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C792A">
              <w:rPr>
                <w:iCs/>
                <w:szCs w:val="22"/>
              </w:rPr>
              <w:t>Olamin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87C114" w14:textId="77777777" w:rsidR="00872C48" w:rsidRPr="00655FDA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F4BDC" w14:paraId="7487C118" w14:textId="77777777" w:rsidTr="00872C48">
        <w:tc>
          <w:tcPr>
            <w:tcW w:w="4643" w:type="dxa"/>
            <w:shd w:val="clear" w:color="auto" w:fill="auto"/>
            <w:vAlign w:val="center"/>
          </w:tcPr>
          <w:p w14:paraId="7487C116" w14:textId="08D5CD17" w:rsidR="00872C48" w:rsidRPr="00B41D57" w:rsidRDefault="00655FDA" w:rsidP="00617B81">
            <w:pPr>
              <w:spacing w:before="60" w:after="60"/>
              <w:rPr>
                <w:iCs/>
                <w:szCs w:val="22"/>
              </w:rPr>
            </w:pPr>
            <w:r w:rsidRPr="00655FDA">
              <w:rPr>
                <w:iCs/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87C117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487C119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1A" w14:textId="72CBBCE6" w:rsidR="00C114FF" w:rsidRDefault="006F3036" w:rsidP="00A9226B">
      <w:pPr>
        <w:tabs>
          <w:tab w:val="clear" w:pos="567"/>
        </w:tabs>
        <w:spacing w:line="240" w:lineRule="auto"/>
        <w:rPr>
          <w:szCs w:val="22"/>
        </w:rPr>
      </w:pPr>
      <w:r>
        <w:t>Č</w:t>
      </w:r>
      <w:r w:rsidR="0005255D" w:rsidRPr="0005255D">
        <w:rPr>
          <w:szCs w:val="22"/>
        </w:rPr>
        <w:t>irý, světle žlutý až žlutý roztok</w:t>
      </w:r>
    </w:p>
    <w:p w14:paraId="44EB2FFF" w14:textId="77777777" w:rsidR="0005255D" w:rsidRDefault="000525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24F6D" w14:textId="77777777" w:rsidR="006F3036" w:rsidRPr="00B41D57" w:rsidRDefault="006F30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1B" w14:textId="77777777" w:rsidR="00C114FF" w:rsidRPr="00B41D57" w:rsidRDefault="00E83FB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7487C1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1D" w14:textId="77777777" w:rsidR="00C114FF" w:rsidRPr="00B41D57" w:rsidRDefault="00E83FB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C20BC7F" w14:textId="77777777" w:rsidR="00FA0BB4" w:rsidRDefault="00FA0BB4" w:rsidP="00FA0BB4">
      <w:pPr>
        <w:tabs>
          <w:tab w:val="clear" w:pos="567"/>
        </w:tabs>
        <w:spacing w:line="240" w:lineRule="auto"/>
        <w:rPr>
          <w:szCs w:val="22"/>
        </w:rPr>
      </w:pPr>
    </w:p>
    <w:p w14:paraId="18E5F524" w14:textId="78AC7C12" w:rsidR="00FA0BB4" w:rsidRPr="00FA0BB4" w:rsidRDefault="00FA0BB4" w:rsidP="00FA0BB4">
      <w:pPr>
        <w:tabs>
          <w:tab w:val="clear" w:pos="567"/>
        </w:tabs>
        <w:spacing w:line="240" w:lineRule="auto"/>
        <w:rPr>
          <w:szCs w:val="22"/>
        </w:rPr>
      </w:pPr>
      <w:r w:rsidRPr="00FA0BB4">
        <w:rPr>
          <w:szCs w:val="22"/>
        </w:rPr>
        <w:t>Skot, ovce, prasata, psi.</w:t>
      </w:r>
    </w:p>
    <w:p w14:paraId="7487C11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1F" w14:textId="77777777" w:rsidR="00C114FF" w:rsidRPr="00B41D57" w:rsidRDefault="00E83FB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7487C1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50A4D3" w14:textId="77777777" w:rsidR="008E0C99" w:rsidRPr="008E0C99" w:rsidRDefault="008E0C99" w:rsidP="008E0C99">
      <w:pPr>
        <w:tabs>
          <w:tab w:val="clear" w:pos="567"/>
        </w:tabs>
        <w:spacing w:line="240" w:lineRule="auto"/>
      </w:pPr>
      <w:r w:rsidRPr="008E0C99">
        <w:rPr>
          <w:u w:val="single"/>
        </w:rPr>
        <w:t>Skot a ovce:</w:t>
      </w:r>
    </w:p>
    <w:p w14:paraId="56D00B71" w14:textId="77777777" w:rsidR="008E0C99" w:rsidRPr="008E0C99" w:rsidRDefault="008E0C99" w:rsidP="008E0C99">
      <w:pPr>
        <w:tabs>
          <w:tab w:val="clear" w:pos="567"/>
        </w:tabs>
        <w:spacing w:line="240" w:lineRule="auto"/>
      </w:pPr>
      <w:r w:rsidRPr="008E0C99">
        <w:t>Trávicí potíže, intoxikace krmivem, anorexie, stimulace chuti k jídlu po nemoci nebo po operaci, městnání v bachoru, ochablost bachoru, přeplnění bachoru, acidóza bachoru,</w:t>
      </w:r>
    </w:p>
    <w:p w14:paraId="0653D142" w14:textId="0C8C978A" w:rsidR="008E0C99" w:rsidRPr="008E0C99" w:rsidRDefault="008E0C99" w:rsidP="008E0C99">
      <w:pPr>
        <w:tabs>
          <w:tab w:val="clear" w:pos="567"/>
        </w:tabs>
        <w:spacing w:line="240" w:lineRule="auto"/>
      </w:pPr>
      <w:r w:rsidRPr="008E0C99">
        <w:t>zácpa, gastroenteritida, jako pomocná látka při acetonemii, ketóze, kolice, tympanii, dystrofie jater (rekonvalescence po hepatitis a toxémii u ovcí v</w:t>
      </w:r>
      <w:r w:rsidR="003A32EA">
        <w:t> období březosti</w:t>
      </w:r>
      <w:r w:rsidRPr="008E0C99">
        <w:t>).</w:t>
      </w:r>
    </w:p>
    <w:p w14:paraId="588F9755" w14:textId="77777777" w:rsidR="008E0C99" w:rsidRPr="008E0C99" w:rsidRDefault="008E0C99" w:rsidP="008E0C99">
      <w:pPr>
        <w:tabs>
          <w:tab w:val="clear" w:pos="567"/>
        </w:tabs>
        <w:spacing w:line="240" w:lineRule="auto"/>
      </w:pPr>
    </w:p>
    <w:p w14:paraId="17AD873A" w14:textId="77777777" w:rsidR="008E0C99" w:rsidRPr="008E0C99" w:rsidRDefault="008E0C99" w:rsidP="008E0C99">
      <w:pPr>
        <w:tabs>
          <w:tab w:val="clear" w:pos="567"/>
        </w:tabs>
        <w:spacing w:line="240" w:lineRule="auto"/>
      </w:pPr>
      <w:r w:rsidRPr="008E0C99">
        <w:rPr>
          <w:u w:val="single"/>
        </w:rPr>
        <w:t>Prasata:</w:t>
      </w:r>
    </w:p>
    <w:p w14:paraId="77296C65" w14:textId="77777777" w:rsidR="008E0C99" w:rsidRPr="008E0C99" w:rsidRDefault="008E0C99" w:rsidP="008E0C99">
      <w:pPr>
        <w:tabs>
          <w:tab w:val="clear" w:pos="567"/>
        </w:tabs>
        <w:spacing w:line="240" w:lineRule="auto"/>
      </w:pPr>
      <w:r w:rsidRPr="008E0C99">
        <w:t>Trávicí potíže různé povahy, intoxikace krmivem, nedostatečná chuť k jídlu, městnání,</w:t>
      </w:r>
    </w:p>
    <w:p w14:paraId="0B3064F7" w14:textId="77777777" w:rsidR="008E0C99" w:rsidRPr="008E0C99" w:rsidRDefault="008E0C99" w:rsidP="008E0C99">
      <w:pPr>
        <w:tabs>
          <w:tab w:val="clear" w:pos="567"/>
        </w:tabs>
        <w:spacing w:line="240" w:lineRule="auto"/>
      </w:pPr>
      <w:r w:rsidRPr="008E0C99">
        <w:t>profylakticky proti trávicím potížím v puerperiu a jako pomocná látka při léčbě enteritis.</w:t>
      </w:r>
    </w:p>
    <w:p w14:paraId="5A9E1E63" w14:textId="77777777" w:rsidR="008E0C99" w:rsidRPr="008E0C99" w:rsidRDefault="008E0C99" w:rsidP="008E0C99">
      <w:pPr>
        <w:tabs>
          <w:tab w:val="clear" w:pos="567"/>
        </w:tabs>
        <w:spacing w:line="240" w:lineRule="auto"/>
      </w:pPr>
    </w:p>
    <w:p w14:paraId="7F00A0D1" w14:textId="77777777" w:rsidR="008E0C99" w:rsidRPr="008E0C99" w:rsidRDefault="008E0C99" w:rsidP="008E0C99">
      <w:pPr>
        <w:tabs>
          <w:tab w:val="clear" w:pos="567"/>
        </w:tabs>
        <w:spacing w:line="240" w:lineRule="auto"/>
      </w:pPr>
      <w:r w:rsidRPr="008E0C99">
        <w:rPr>
          <w:u w:val="single"/>
        </w:rPr>
        <w:t>Psi:</w:t>
      </w:r>
    </w:p>
    <w:p w14:paraId="56265E7F" w14:textId="77777777" w:rsidR="008E0C99" w:rsidRPr="008E0C99" w:rsidRDefault="008E0C99" w:rsidP="008E0C99">
      <w:pPr>
        <w:tabs>
          <w:tab w:val="clear" w:pos="567"/>
        </w:tabs>
        <w:spacing w:line="240" w:lineRule="auto"/>
      </w:pPr>
      <w:r w:rsidRPr="008E0C99">
        <w:t>Snížená chuť k jídlu a zácpa, gastroenteritida a jako pomocná látka při léčbě hepatózy a poruch činnosti slinivky břišní.</w:t>
      </w:r>
    </w:p>
    <w:p w14:paraId="7487C124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87C125" w14:textId="77777777" w:rsidR="00C114FF" w:rsidRPr="00B41D57" w:rsidRDefault="00E83FB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487C12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744214" w14:textId="77777777" w:rsidR="00510ACB" w:rsidRPr="00510ACB" w:rsidRDefault="00510ACB" w:rsidP="00510ACB">
      <w:pPr>
        <w:tabs>
          <w:tab w:val="clear" w:pos="567"/>
        </w:tabs>
        <w:spacing w:line="240" w:lineRule="auto"/>
      </w:pPr>
      <w:r w:rsidRPr="00510ACB">
        <w:t>Nepoužívat v případě střevní neprůchodnosti, neprůchodnosti žlučovodu, chronické parézy,</w:t>
      </w:r>
    </w:p>
    <w:p w14:paraId="1E179A76" w14:textId="77777777" w:rsidR="00510ACB" w:rsidRPr="00510ACB" w:rsidRDefault="00510ACB" w:rsidP="00510ACB">
      <w:pPr>
        <w:tabs>
          <w:tab w:val="clear" w:pos="567"/>
        </w:tabs>
        <w:spacing w:line="240" w:lineRule="auto"/>
      </w:pPr>
      <w:r w:rsidRPr="00510ACB">
        <w:t>srdeční nedostatečnosti.</w:t>
      </w:r>
    </w:p>
    <w:p w14:paraId="0A8D6641" w14:textId="77777777" w:rsidR="00510ACB" w:rsidRPr="00510ACB" w:rsidRDefault="00510ACB" w:rsidP="00510ACB">
      <w:pPr>
        <w:tabs>
          <w:tab w:val="clear" w:pos="567"/>
        </w:tabs>
        <w:spacing w:line="240" w:lineRule="auto"/>
      </w:pPr>
      <w:r w:rsidRPr="00510ACB">
        <w:t>Nepoužívat u koček.</w:t>
      </w:r>
    </w:p>
    <w:p w14:paraId="6D9886BB" w14:textId="089E3DA9" w:rsidR="00510ACB" w:rsidRPr="00510ACB" w:rsidRDefault="00510ACB" w:rsidP="00510ACB">
      <w:pPr>
        <w:tabs>
          <w:tab w:val="clear" w:pos="567"/>
        </w:tabs>
        <w:spacing w:line="240" w:lineRule="auto"/>
      </w:pPr>
      <w:r w:rsidRPr="00510ACB">
        <w:t>Nepoužívat v případ</w:t>
      </w:r>
      <w:r w:rsidR="009461C2">
        <w:t>ech</w:t>
      </w:r>
      <w:r w:rsidRPr="00510ACB">
        <w:t xml:space="preserve"> přecitlivělosti na léčivou látku nebo na některou z pomocných látek.</w:t>
      </w:r>
    </w:p>
    <w:p w14:paraId="7487C1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2B" w14:textId="77777777" w:rsidR="00C114FF" w:rsidRPr="00B41D57" w:rsidRDefault="00E83FB9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7487C12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289CBD" w14:textId="77777777" w:rsidR="00B0754C" w:rsidRPr="00B0754C" w:rsidRDefault="00B0754C" w:rsidP="00B0754C">
      <w:pPr>
        <w:tabs>
          <w:tab w:val="clear" w:pos="567"/>
        </w:tabs>
        <w:spacing w:line="240" w:lineRule="auto"/>
      </w:pPr>
      <w:r w:rsidRPr="00B0754C">
        <w:t>Nejsou.</w:t>
      </w:r>
    </w:p>
    <w:p w14:paraId="7487C130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487C131" w14:textId="77777777" w:rsidR="00C114FF" w:rsidRPr="00B41D57" w:rsidRDefault="00E83FB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7487C13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87C133" w14:textId="77777777" w:rsidR="00C114FF" w:rsidRPr="00B41D57" w:rsidRDefault="00E83FB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7487C13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87C135" w14:textId="6244A4B9" w:rsidR="00C114FF" w:rsidRPr="00B41D57" w:rsidRDefault="00E83F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487C1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3F" w14:textId="77777777" w:rsidR="00C114FF" w:rsidRPr="00B41D57" w:rsidRDefault="00E83FB9" w:rsidP="00A3279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487C140" w14:textId="77777777" w:rsidR="00C114FF" w:rsidRPr="00B41D57" w:rsidRDefault="00C114FF" w:rsidP="00A3279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E0D145" w14:textId="77777777" w:rsidR="00EE5171" w:rsidRDefault="00EE5171" w:rsidP="00EE5171">
      <w:pPr>
        <w:tabs>
          <w:tab w:val="clear" w:pos="567"/>
        </w:tabs>
        <w:spacing w:line="240" w:lineRule="auto"/>
      </w:pPr>
      <w:r w:rsidRPr="002130F6">
        <w:t xml:space="preserve">V případě náhodného </w:t>
      </w:r>
      <w:r>
        <w:t>s</w:t>
      </w:r>
      <w:r w:rsidRPr="002130F6">
        <w:t xml:space="preserve">ebepoškození </w:t>
      </w:r>
      <w:r>
        <w:t xml:space="preserve">u </w:t>
      </w:r>
      <w:r w:rsidRPr="002130F6">
        <w:t>osoby podávající</w:t>
      </w:r>
      <w:r>
        <w:t xml:space="preserve"> </w:t>
      </w:r>
      <w:r w:rsidRPr="002130F6">
        <w:t>injekčn</w:t>
      </w:r>
      <w:r>
        <w:t xml:space="preserve">í veterinární léčivý </w:t>
      </w:r>
      <w:r w:rsidRPr="002130F6">
        <w:t>příprav</w:t>
      </w:r>
      <w:r>
        <w:t>e</w:t>
      </w:r>
      <w:r w:rsidRPr="002130F6">
        <w:t>k</w:t>
      </w:r>
      <w:r>
        <w:t xml:space="preserve"> </w:t>
      </w:r>
      <w:r w:rsidRPr="002130F6">
        <w:t xml:space="preserve">zvířeti </w:t>
      </w:r>
    </w:p>
    <w:p w14:paraId="2BCFD156" w14:textId="280313B4" w:rsidR="002130F6" w:rsidRPr="002130F6" w:rsidRDefault="002130F6" w:rsidP="002130F6">
      <w:pPr>
        <w:tabs>
          <w:tab w:val="clear" w:pos="567"/>
        </w:tabs>
        <w:spacing w:line="240" w:lineRule="auto"/>
      </w:pPr>
      <w:r w:rsidRPr="002130F6">
        <w:t>může být pozorována lokální reakce v místě vpichu</w:t>
      </w:r>
      <w:bookmarkStart w:id="2" w:name="_Hlk190178315"/>
      <w:r w:rsidRPr="002130F6">
        <w:t>, protože u zvířat byly pozorovány lokální reakce v</w:t>
      </w:r>
      <w:r w:rsidR="00EE5171">
        <w:t> </w:t>
      </w:r>
      <w:r w:rsidRPr="002130F6">
        <w:t>místě vpichu u vyšších dávek.</w:t>
      </w:r>
    </w:p>
    <w:bookmarkEnd w:id="2"/>
    <w:p w14:paraId="05187A06" w14:textId="062F6338" w:rsidR="002130F6" w:rsidRPr="002130F6" w:rsidRDefault="002130F6" w:rsidP="002130F6">
      <w:pPr>
        <w:tabs>
          <w:tab w:val="clear" w:pos="567"/>
        </w:tabs>
        <w:spacing w:line="240" w:lineRule="auto"/>
      </w:pPr>
      <w:r w:rsidRPr="002130F6">
        <w:t xml:space="preserve">V případě náhodného sebepoškození injekčně </w:t>
      </w:r>
      <w:r w:rsidR="00D378FD" w:rsidRPr="00D378FD">
        <w:t>podaným</w:t>
      </w:r>
      <w:r w:rsidRPr="002130F6">
        <w:t xml:space="preserve"> </w:t>
      </w:r>
      <w:r w:rsidR="00B02257">
        <w:t xml:space="preserve">veterinárním léčivým </w:t>
      </w:r>
      <w:r w:rsidRPr="002130F6">
        <w:t>přípravkem vyhledejte ihned</w:t>
      </w:r>
      <w:r w:rsidR="004F3758">
        <w:t xml:space="preserve"> </w:t>
      </w:r>
      <w:r w:rsidRPr="002130F6">
        <w:t>lékařskou pomoc a ukažte příbalovou informaci nebo etiketu praktickému lékaři.</w:t>
      </w:r>
    </w:p>
    <w:p w14:paraId="0D0AB2B7" w14:textId="4B317524" w:rsidR="002130F6" w:rsidRPr="002130F6" w:rsidRDefault="002130F6" w:rsidP="002130F6">
      <w:pPr>
        <w:tabs>
          <w:tab w:val="clear" w:pos="567"/>
        </w:tabs>
        <w:spacing w:line="240" w:lineRule="auto"/>
      </w:pPr>
      <w:r w:rsidRPr="002130F6">
        <w:t>Lidé se známou přecitlivělostí na menbuton by se měli vyhnout kontaktu s</w:t>
      </w:r>
      <w:r w:rsidR="00B02257">
        <w:t> </w:t>
      </w:r>
      <w:r w:rsidRPr="002130F6">
        <w:t>veterinárním</w:t>
      </w:r>
      <w:r w:rsidR="00B02257">
        <w:t xml:space="preserve"> </w:t>
      </w:r>
      <w:r w:rsidRPr="002130F6">
        <w:t xml:space="preserve">léčivým přípravkem </w:t>
      </w:r>
      <w:r w:rsidR="00B02257">
        <w:t xml:space="preserve">a </w:t>
      </w:r>
      <w:r w:rsidR="00917E85" w:rsidRPr="00917E85">
        <w:t>podávat veterinární léčivý přípravek obezřetně.</w:t>
      </w:r>
    </w:p>
    <w:p w14:paraId="7487C1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59" w14:textId="77777777" w:rsidR="00295140" w:rsidRPr="00B41D57" w:rsidRDefault="00E83FB9" w:rsidP="00A3279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487C15A" w14:textId="77777777" w:rsidR="00295140" w:rsidRPr="00B41D57" w:rsidRDefault="00295140" w:rsidP="00A3279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87C15B" w14:textId="7F0F2278" w:rsidR="00C114FF" w:rsidRPr="00B41D57" w:rsidRDefault="00E83F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487C15E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5F" w14:textId="77777777" w:rsidR="00C114FF" w:rsidRPr="00B41D57" w:rsidRDefault="00E83FB9" w:rsidP="00B13B6D">
      <w:pPr>
        <w:pStyle w:val="Style1"/>
      </w:pPr>
      <w:r w:rsidRPr="00B41D57">
        <w:t>3.6</w:t>
      </w:r>
      <w:r w:rsidRPr="00B41D57">
        <w:tab/>
      </w:r>
      <w:r w:rsidRPr="00EF5B2B">
        <w:t>Nežádoucí účinky</w:t>
      </w:r>
    </w:p>
    <w:p w14:paraId="0F527BAF" w14:textId="77777777" w:rsidR="007D68C8" w:rsidRPr="00B41D57" w:rsidRDefault="007D68C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DFE12AC" w14:textId="77777777" w:rsidR="004367D6" w:rsidRDefault="004367D6" w:rsidP="00EF5B2B">
      <w:pPr>
        <w:pStyle w:val="Zkladntext"/>
      </w:pPr>
      <w:r>
        <w:t>Skot,</w:t>
      </w:r>
      <w:r>
        <w:rPr>
          <w:spacing w:val="-3"/>
        </w:rPr>
        <w:t xml:space="preserve"> </w:t>
      </w:r>
      <w:r>
        <w:t>ovce,</w:t>
      </w:r>
      <w:r>
        <w:rPr>
          <w:spacing w:val="-2"/>
        </w:rPr>
        <w:t xml:space="preserve"> </w:t>
      </w:r>
      <w:r>
        <w:t>prasata,</w:t>
      </w:r>
      <w:r>
        <w:rPr>
          <w:spacing w:val="-1"/>
        </w:rPr>
        <w:t xml:space="preserve"> </w:t>
      </w:r>
      <w:r>
        <w:rPr>
          <w:spacing w:val="-4"/>
        </w:rPr>
        <w:t>psi.</w:t>
      </w:r>
    </w:p>
    <w:p w14:paraId="7487C162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F4BDC" w14:paraId="7487C176" w14:textId="77777777" w:rsidTr="00617B81">
        <w:tc>
          <w:tcPr>
            <w:tcW w:w="1957" w:type="pct"/>
          </w:tcPr>
          <w:p w14:paraId="4DC1D7DD" w14:textId="77777777" w:rsidR="009B1AB0" w:rsidRPr="009B1AB0" w:rsidRDefault="009B1AB0" w:rsidP="009B1AB0">
            <w:pPr>
              <w:spacing w:before="60" w:after="60"/>
              <w:rPr>
                <w:szCs w:val="22"/>
              </w:rPr>
            </w:pPr>
            <w:r w:rsidRPr="009B1AB0">
              <w:rPr>
                <w:szCs w:val="22"/>
              </w:rPr>
              <w:t>Neznámá četnost </w:t>
            </w:r>
          </w:p>
          <w:p w14:paraId="2083051D" w14:textId="77777777" w:rsidR="009B1AB0" w:rsidRPr="009B1AB0" w:rsidRDefault="009B1AB0" w:rsidP="009B1AB0">
            <w:pPr>
              <w:spacing w:before="60" w:after="60"/>
              <w:rPr>
                <w:szCs w:val="22"/>
              </w:rPr>
            </w:pPr>
            <w:r w:rsidRPr="009B1AB0">
              <w:rPr>
                <w:szCs w:val="22"/>
              </w:rPr>
              <w:t>(z dostupných údajů nelze určit): </w:t>
            </w:r>
          </w:p>
          <w:p w14:paraId="7487C174" w14:textId="5A285DE6" w:rsidR="00295140" w:rsidRPr="00B41D57" w:rsidRDefault="00295140" w:rsidP="00617B81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5479A8A4" w14:textId="77777777" w:rsidR="006E1F63" w:rsidRDefault="006E1F63" w:rsidP="00D4318E">
            <w:pPr>
              <w:spacing w:before="60" w:after="60"/>
              <w:rPr>
                <w:szCs w:val="22"/>
              </w:rPr>
            </w:pPr>
            <w:r>
              <w:rPr>
                <w:iCs/>
                <w:szCs w:val="22"/>
              </w:rPr>
              <w:t>Slinění, slzení, kašel, defekace, močení, neklid, svalový třes a vrávorání</w:t>
            </w:r>
            <w:r>
              <w:rPr>
                <w:szCs w:val="22"/>
              </w:rPr>
              <w:t>*</w:t>
            </w:r>
          </w:p>
          <w:p w14:paraId="02C3B7CC" w14:textId="08079159" w:rsidR="006E1F63" w:rsidRDefault="006E1F63" w:rsidP="00D4318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Zvýšená činnost gastrointestinálního traku (kručivé zvuky) a tmavě zbarven</w:t>
            </w:r>
            <w:r w:rsidR="00C55322">
              <w:rPr>
                <w:iCs/>
                <w:szCs w:val="22"/>
              </w:rPr>
              <w:t xml:space="preserve">é </w:t>
            </w:r>
            <w:proofErr w:type="spellStart"/>
            <w:r>
              <w:rPr>
                <w:iCs/>
                <w:szCs w:val="22"/>
              </w:rPr>
              <w:t>faeces</w:t>
            </w:r>
            <w:proofErr w:type="spellEnd"/>
            <w:r>
              <w:rPr>
                <w:iCs/>
                <w:szCs w:val="22"/>
              </w:rPr>
              <w:t xml:space="preserve">. </w:t>
            </w:r>
          </w:p>
          <w:p w14:paraId="7487C175" w14:textId="39B62C23" w:rsidR="00295140" w:rsidRPr="00B41D57" w:rsidRDefault="00295140" w:rsidP="009B2EA7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487C177" w14:textId="255FA9B3" w:rsidR="00295140" w:rsidRPr="00B41D57" w:rsidRDefault="00EF5B2B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</w:t>
      </w:r>
      <w:r w:rsidR="006E1F63">
        <w:rPr>
          <w:szCs w:val="22"/>
        </w:rPr>
        <w:t xml:space="preserve"> po rychlé</w:t>
      </w:r>
      <w:r w:rsidR="003A32EA">
        <w:rPr>
          <w:szCs w:val="22"/>
        </w:rPr>
        <w:t>m</w:t>
      </w:r>
      <w:r w:rsidR="006E1F63">
        <w:rPr>
          <w:szCs w:val="22"/>
        </w:rPr>
        <w:t xml:space="preserve"> intravenózní</w:t>
      </w:r>
      <w:r w:rsidR="003A32EA">
        <w:rPr>
          <w:szCs w:val="22"/>
        </w:rPr>
        <w:t>m podání</w:t>
      </w:r>
      <w:r w:rsidR="006E1F63">
        <w:rPr>
          <w:szCs w:val="22"/>
        </w:rPr>
        <w:t xml:space="preserve">. Tyto účinky jsou vratné. </w:t>
      </w:r>
    </w:p>
    <w:p w14:paraId="4B512FBA" w14:textId="77777777" w:rsidR="009B2EA7" w:rsidRDefault="009B2EA7" w:rsidP="00247A48">
      <w:bookmarkStart w:id="3" w:name="_Hlk66891708"/>
    </w:p>
    <w:p w14:paraId="7487C178" w14:textId="610FB76E" w:rsidR="00247A48" w:rsidRDefault="00E83FB9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941576">
        <w:t xml:space="preserve">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 w:rsidR="009B2EA7">
        <w:t>i</w:t>
      </w:r>
      <w:r w:rsidRPr="00B41D57">
        <w:t>.</w:t>
      </w:r>
    </w:p>
    <w:bookmarkEnd w:id="3"/>
    <w:p w14:paraId="7487C179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487C17A" w14:textId="77777777" w:rsidR="00C114FF" w:rsidRPr="00B41D57" w:rsidRDefault="00E83FB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41F1C50" w14:textId="77777777" w:rsidR="00627B6E" w:rsidRDefault="00627B6E" w:rsidP="00627B6E">
      <w:pPr>
        <w:tabs>
          <w:tab w:val="clear" w:pos="567"/>
        </w:tabs>
        <w:spacing w:line="240" w:lineRule="auto"/>
        <w:rPr>
          <w:u w:val="single"/>
        </w:rPr>
      </w:pPr>
    </w:p>
    <w:p w14:paraId="7487C17B" w14:textId="4C49B88E" w:rsidR="00C114FF" w:rsidRPr="00B41D57" w:rsidRDefault="00627B6E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a </w:t>
      </w:r>
      <w:r w:rsidRPr="00B41D57">
        <w:rPr>
          <w:szCs w:val="22"/>
          <w:u w:val="single"/>
        </w:rPr>
        <w:t>laktace</w:t>
      </w:r>
      <w:r w:rsidRPr="00B41D57">
        <w:t>:</w:t>
      </w:r>
    </w:p>
    <w:p w14:paraId="7C55908E" w14:textId="77777777" w:rsidR="00EB0553" w:rsidRPr="00EB0553" w:rsidRDefault="00EB0553" w:rsidP="00EB0553">
      <w:pPr>
        <w:tabs>
          <w:tab w:val="clear" w:pos="567"/>
        </w:tabs>
        <w:spacing w:line="240" w:lineRule="auto"/>
      </w:pPr>
      <w:r w:rsidRPr="00EB0553">
        <w:t>Lze použít během březosti a laktace.</w:t>
      </w:r>
    </w:p>
    <w:p w14:paraId="7487C1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91" w14:textId="77777777" w:rsidR="00C114FF" w:rsidRPr="00B41D57" w:rsidRDefault="00E83FB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7487C19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4AAEB5" w14:textId="77777777" w:rsidR="005723BD" w:rsidRPr="005723BD" w:rsidRDefault="005723BD" w:rsidP="005723BD">
      <w:pPr>
        <w:tabs>
          <w:tab w:val="clear" w:pos="567"/>
        </w:tabs>
        <w:spacing w:line="240" w:lineRule="auto"/>
      </w:pPr>
      <w:r w:rsidRPr="005723BD">
        <w:t>Nepoužívat současně s roztoky s obsahem vápenatých solí, například kalcium-glukonát nebo kalcium-boroglukonát, s roztoky s obsahem prokain-benzylpenicilinu, s injekčními přípravky B-komplex.</w:t>
      </w:r>
    </w:p>
    <w:p w14:paraId="7487C1A1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A2" w14:textId="18FE262A" w:rsidR="00C114FF" w:rsidRDefault="00E83FB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690AE65B" w14:textId="62342DBD" w:rsidR="003A32EA" w:rsidRDefault="003A32EA" w:rsidP="00B13B6D">
      <w:pPr>
        <w:pStyle w:val="Style1"/>
      </w:pPr>
    </w:p>
    <w:p w14:paraId="06CB8F18" w14:textId="1FEC55C0" w:rsidR="003A32EA" w:rsidRPr="00EC792A" w:rsidRDefault="003A32EA" w:rsidP="00B13B6D">
      <w:pPr>
        <w:pStyle w:val="Style1"/>
        <w:rPr>
          <w:b w:val="0"/>
        </w:rPr>
      </w:pPr>
      <w:bookmarkStart w:id="4" w:name="_Hlk198637778"/>
      <w:r w:rsidRPr="00EC792A">
        <w:rPr>
          <w:b w:val="0"/>
        </w:rPr>
        <w:t>Hluboko intramuskulárně nebo pomalu intravenózně.</w:t>
      </w:r>
    </w:p>
    <w:p w14:paraId="7487C1A3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F98CD6" w14:textId="77777777" w:rsidR="001E1ED7" w:rsidRPr="001E1ED7" w:rsidRDefault="001E1ED7" w:rsidP="001E1ED7">
      <w:pPr>
        <w:tabs>
          <w:tab w:val="clear" w:pos="567"/>
        </w:tabs>
        <w:spacing w:line="240" w:lineRule="auto"/>
      </w:pPr>
      <w:r w:rsidRPr="001E1ED7">
        <w:t>1 ml na 10 kg živé hmotnosti</w:t>
      </w:r>
    </w:p>
    <w:p w14:paraId="399CB24D" w14:textId="77777777" w:rsidR="001E1ED7" w:rsidRPr="001E1ED7" w:rsidRDefault="001E1ED7" w:rsidP="001E1ED7">
      <w:pPr>
        <w:tabs>
          <w:tab w:val="clear" w:pos="567"/>
        </w:tabs>
        <w:spacing w:line="240" w:lineRule="auto"/>
      </w:pPr>
    </w:p>
    <w:p w14:paraId="4B711587" w14:textId="18498AC9" w:rsidR="001E1ED7" w:rsidRPr="001E1ED7" w:rsidRDefault="003A32EA" w:rsidP="001E1ED7">
      <w:pPr>
        <w:tabs>
          <w:tab w:val="clear" w:pos="567"/>
        </w:tabs>
        <w:spacing w:line="240" w:lineRule="auto"/>
      </w:pPr>
      <w:r>
        <w:t>skot</w:t>
      </w:r>
      <w:r w:rsidR="001E1ED7" w:rsidRPr="001E1ED7">
        <w:tab/>
      </w:r>
      <w:r w:rsidRPr="001E1ED7">
        <w:t>20–40</w:t>
      </w:r>
      <w:r w:rsidR="001E1ED7" w:rsidRPr="001E1ED7">
        <w:t xml:space="preserve"> ml</w:t>
      </w:r>
    </w:p>
    <w:p w14:paraId="4C53C8EA" w14:textId="585E0FFE" w:rsidR="001E1ED7" w:rsidRPr="001E1ED7" w:rsidRDefault="001E1ED7" w:rsidP="001E1ED7">
      <w:pPr>
        <w:tabs>
          <w:tab w:val="clear" w:pos="567"/>
        </w:tabs>
        <w:spacing w:line="240" w:lineRule="auto"/>
      </w:pPr>
      <w:r w:rsidRPr="001E1ED7">
        <w:lastRenderedPageBreak/>
        <w:t>telata</w:t>
      </w:r>
      <w:r w:rsidRPr="001E1ED7">
        <w:tab/>
      </w:r>
      <w:r w:rsidR="003A32EA" w:rsidRPr="001E1ED7">
        <w:t>5–15</w:t>
      </w:r>
      <w:r w:rsidRPr="001E1ED7">
        <w:t xml:space="preserve"> ml</w:t>
      </w:r>
    </w:p>
    <w:p w14:paraId="454F8FED" w14:textId="11CE1577" w:rsidR="001E1ED7" w:rsidRPr="001E1ED7" w:rsidRDefault="001E1ED7" w:rsidP="001E1ED7">
      <w:pPr>
        <w:tabs>
          <w:tab w:val="clear" w:pos="567"/>
        </w:tabs>
        <w:spacing w:line="240" w:lineRule="auto"/>
      </w:pPr>
      <w:r w:rsidRPr="001E1ED7">
        <w:t>prasata</w:t>
      </w:r>
      <w:r w:rsidR="00D11694">
        <w:t xml:space="preserve"> </w:t>
      </w:r>
      <w:r w:rsidR="003A32EA" w:rsidRPr="001E1ED7">
        <w:t>10–20</w:t>
      </w:r>
      <w:r w:rsidRPr="001E1ED7">
        <w:t xml:space="preserve"> ml</w:t>
      </w:r>
    </w:p>
    <w:p w14:paraId="1851458D" w14:textId="2A1A347F" w:rsidR="001E1ED7" w:rsidRPr="001E1ED7" w:rsidRDefault="001E1ED7" w:rsidP="001E1ED7">
      <w:pPr>
        <w:tabs>
          <w:tab w:val="clear" w:pos="567"/>
        </w:tabs>
        <w:spacing w:line="240" w:lineRule="auto"/>
      </w:pPr>
      <w:r w:rsidRPr="001E1ED7">
        <w:t>ovce</w:t>
      </w:r>
      <w:r w:rsidRPr="001E1ED7">
        <w:tab/>
      </w:r>
      <w:r w:rsidR="003A32EA" w:rsidRPr="001E1ED7">
        <w:t>5–6</w:t>
      </w:r>
      <w:r w:rsidRPr="001E1ED7">
        <w:t xml:space="preserve"> ml</w:t>
      </w:r>
    </w:p>
    <w:p w14:paraId="00E5EC85" w14:textId="77777777" w:rsidR="001E1ED7" w:rsidRPr="001E1ED7" w:rsidRDefault="001E1ED7" w:rsidP="001E1ED7">
      <w:pPr>
        <w:tabs>
          <w:tab w:val="clear" w:pos="567"/>
        </w:tabs>
        <w:spacing w:line="240" w:lineRule="auto"/>
      </w:pPr>
      <w:r w:rsidRPr="001E1ED7">
        <w:t>psi</w:t>
      </w:r>
      <w:r w:rsidRPr="001E1ED7">
        <w:tab/>
        <w:t>0,1 ml na kg živé hmotnosti</w:t>
      </w:r>
    </w:p>
    <w:p w14:paraId="0FAF69EF" w14:textId="77777777" w:rsidR="001E1ED7" w:rsidRPr="001E1ED7" w:rsidRDefault="001E1ED7" w:rsidP="001E1ED7">
      <w:pPr>
        <w:tabs>
          <w:tab w:val="clear" w:pos="567"/>
        </w:tabs>
        <w:spacing w:line="240" w:lineRule="auto"/>
      </w:pPr>
    </w:p>
    <w:p w14:paraId="339C787A" w14:textId="4A5CC3CD" w:rsidR="008A6FC4" w:rsidRDefault="001E1ED7" w:rsidP="001E1ED7">
      <w:pPr>
        <w:tabs>
          <w:tab w:val="clear" w:pos="567"/>
        </w:tabs>
        <w:spacing w:line="240" w:lineRule="auto"/>
      </w:pPr>
      <w:r w:rsidRPr="001E1ED7">
        <w:t xml:space="preserve">V závažných případech lze léčbu opakovat po </w:t>
      </w:r>
      <w:r w:rsidR="003A32EA" w:rsidRPr="001E1ED7">
        <w:t>24–48</w:t>
      </w:r>
      <w:r w:rsidRPr="001E1ED7">
        <w:t xml:space="preserve"> hodinách. </w:t>
      </w:r>
    </w:p>
    <w:p w14:paraId="577FB178" w14:textId="0461B654" w:rsidR="001E1ED7" w:rsidRPr="001E1ED7" w:rsidRDefault="001E1ED7" w:rsidP="001E1ED7">
      <w:pPr>
        <w:tabs>
          <w:tab w:val="clear" w:pos="567"/>
        </w:tabs>
        <w:spacing w:line="240" w:lineRule="auto"/>
      </w:pPr>
      <w:r w:rsidRPr="001E1ED7">
        <w:t>Nepropichujte zátku více než 10krát.</w:t>
      </w:r>
    </w:p>
    <w:bookmarkEnd w:id="4"/>
    <w:p w14:paraId="7487C1AD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AE" w14:textId="77777777" w:rsidR="00C114FF" w:rsidRPr="00B41D57" w:rsidRDefault="00E83FB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2A7E4E6" w14:textId="77777777" w:rsidR="004E51E2" w:rsidRDefault="004E51E2" w:rsidP="007D1A2E">
      <w:pPr>
        <w:tabs>
          <w:tab w:val="clear" w:pos="567"/>
        </w:tabs>
        <w:spacing w:line="240" w:lineRule="auto"/>
        <w:rPr>
          <w:szCs w:val="22"/>
        </w:rPr>
      </w:pPr>
    </w:p>
    <w:p w14:paraId="495DD8B0" w14:textId="4A11539A" w:rsidR="007D1A2E" w:rsidRPr="007D1A2E" w:rsidRDefault="00B02257" w:rsidP="007D1A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7D1A2E" w:rsidRPr="007D1A2E">
        <w:rPr>
          <w:szCs w:val="22"/>
        </w:rPr>
        <w:t>řípravek může při vysokých dávkách vyvolat lokální reakce v místě injekčního podání (nekróza, edém, krvácení).</w:t>
      </w:r>
    </w:p>
    <w:p w14:paraId="7487C1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B0" w14:textId="77777777" w:rsidR="009A6509" w:rsidRPr="00B41D57" w:rsidRDefault="00E83FB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26729866" w14:textId="77777777" w:rsidR="007D1A2E" w:rsidRPr="00B41D57" w:rsidRDefault="007D1A2E" w:rsidP="009A6509">
      <w:pPr>
        <w:rPr>
          <w:szCs w:val="22"/>
        </w:rPr>
      </w:pPr>
    </w:p>
    <w:p w14:paraId="7487C1BA" w14:textId="2CF9412A" w:rsidR="009A6509" w:rsidRPr="00B41D57" w:rsidRDefault="00E83FB9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487C1BB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487C1BC" w14:textId="77777777" w:rsidR="00C114FF" w:rsidRPr="00B41D57" w:rsidRDefault="00E83FB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7487C1BD" w14:textId="64CC62A3" w:rsidR="00C114FF" w:rsidRPr="00B41D57" w:rsidRDefault="003B366B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Skot, ovce:</w:t>
      </w:r>
    </w:p>
    <w:p w14:paraId="7487C1C8" w14:textId="7145B92D" w:rsidR="00C114FF" w:rsidRDefault="000943CD" w:rsidP="00A9226B">
      <w:pPr>
        <w:tabs>
          <w:tab w:val="clear" w:pos="567"/>
        </w:tabs>
        <w:spacing w:line="240" w:lineRule="auto"/>
      </w:pPr>
      <w:r w:rsidRPr="000943CD">
        <w:t>Maso</w:t>
      </w:r>
      <w:r w:rsidR="003B366B">
        <w:t>,</w:t>
      </w:r>
      <w:r w:rsidRPr="000943CD">
        <w:t xml:space="preserve"> mléko: Bez ochranných lhůt.</w:t>
      </w:r>
    </w:p>
    <w:p w14:paraId="459D71EE" w14:textId="77777777" w:rsidR="003B366B" w:rsidRDefault="003B366B" w:rsidP="003B366B">
      <w:pPr>
        <w:tabs>
          <w:tab w:val="clear" w:pos="567"/>
        </w:tabs>
        <w:spacing w:line="240" w:lineRule="auto"/>
        <w:rPr>
          <w:szCs w:val="22"/>
        </w:rPr>
      </w:pPr>
    </w:p>
    <w:p w14:paraId="3C180824" w14:textId="20645F01" w:rsidR="003B366B" w:rsidRDefault="003B366B" w:rsidP="003B36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Prasata:</w:t>
      </w:r>
    </w:p>
    <w:p w14:paraId="3F4102DF" w14:textId="65C39CDD" w:rsidR="003B366B" w:rsidRPr="00B41D57" w:rsidRDefault="003B366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Maso: Bez ochranných lhůt.</w:t>
      </w:r>
    </w:p>
    <w:p w14:paraId="7487C1C9" w14:textId="00962E1B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377D6" w14:textId="77777777" w:rsidR="00A32793" w:rsidRPr="00B41D57" w:rsidRDefault="00A327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CA" w14:textId="1ADDFA25" w:rsidR="00C114FF" w:rsidRPr="00B41D57" w:rsidRDefault="00E83FB9" w:rsidP="00A32793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7487C1CB" w14:textId="77777777" w:rsidR="00C114FF" w:rsidRPr="00B41D57" w:rsidRDefault="00C114FF" w:rsidP="00A3279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87C1CC" w14:textId="52599F72" w:rsidR="005B04A8" w:rsidRPr="00B41D57" w:rsidRDefault="00E83FB9" w:rsidP="00B13B6D">
      <w:pPr>
        <w:pStyle w:val="Style1"/>
      </w:pPr>
      <w:r w:rsidRPr="00B41D57">
        <w:t>4.1</w:t>
      </w:r>
      <w:r w:rsidRPr="00B41D57">
        <w:tab/>
        <w:t>ATCvet kód:</w:t>
      </w:r>
      <w:r w:rsidR="00A103A1">
        <w:t xml:space="preserve"> </w:t>
      </w:r>
      <w:r w:rsidR="00A103A1" w:rsidRPr="00A32793">
        <w:rPr>
          <w:b w:val="0"/>
        </w:rPr>
        <w:t>QA05AX90</w:t>
      </w:r>
    </w:p>
    <w:p w14:paraId="7487C1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CF" w14:textId="55DCEFB6" w:rsidR="00C114FF" w:rsidRPr="00B41D57" w:rsidRDefault="00E83FB9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59D2AAB" w14:textId="77777777" w:rsidR="001E6F74" w:rsidRDefault="001E6F74" w:rsidP="006E5F8C">
      <w:pPr>
        <w:tabs>
          <w:tab w:val="clear" w:pos="567"/>
        </w:tabs>
        <w:spacing w:line="240" w:lineRule="auto"/>
        <w:rPr>
          <w:szCs w:val="22"/>
        </w:rPr>
      </w:pPr>
    </w:p>
    <w:p w14:paraId="35B194F6" w14:textId="173C387D" w:rsidR="006E5F8C" w:rsidRPr="006E5F8C" w:rsidRDefault="00110E13" w:rsidP="006E5F8C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</w:t>
      </w:r>
      <w:r>
        <w:rPr>
          <w:szCs w:val="22"/>
        </w:rPr>
        <w:t>p</w:t>
      </w:r>
      <w:r w:rsidR="006E5F8C" w:rsidRPr="006E5F8C">
        <w:rPr>
          <w:szCs w:val="22"/>
        </w:rPr>
        <w:t>řípravek působí stimulačně na normální funkci trávicího traktu. Je to choleretikum, které zvyšuje vylučování žluči až na 200</w:t>
      </w:r>
      <w:r w:rsidR="001E6F74">
        <w:rPr>
          <w:szCs w:val="22"/>
        </w:rPr>
        <w:t xml:space="preserve"> </w:t>
      </w:r>
      <w:r w:rsidR="006E5F8C" w:rsidRPr="006E5F8C">
        <w:rPr>
          <w:szCs w:val="22"/>
        </w:rPr>
        <w:t xml:space="preserve">%. Charakteristická je zvýšená sekrece žlučových solí, pigmentu a sušiny v kombinaci se zvýšením objemu. </w:t>
      </w:r>
      <w:r>
        <w:t>Veterinární léčivý p</w:t>
      </w:r>
      <w:r w:rsidR="006E5F8C" w:rsidRPr="006E5F8C">
        <w:rPr>
          <w:szCs w:val="22"/>
        </w:rPr>
        <w:t>řípravek dále dvojnásobně až pětinásobně zvyšuje sekreci žaludečních a pankreatických šťáv do střeva a stimuluje funkci trávicího traktu.</w:t>
      </w:r>
    </w:p>
    <w:p w14:paraId="7487C1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D1" w14:textId="4982420D" w:rsidR="00C114FF" w:rsidRPr="00B41D57" w:rsidRDefault="00E83FB9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3DA45EE" w14:textId="77777777" w:rsidR="001E6F74" w:rsidRDefault="001E6F74" w:rsidP="000A11ED">
      <w:pPr>
        <w:tabs>
          <w:tab w:val="clear" w:pos="567"/>
        </w:tabs>
        <w:spacing w:line="240" w:lineRule="auto"/>
        <w:rPr>
          <w:szCs w:val="22"/>
        </w:rPr>
      </w:pPr>
    </w:p>
    <w:p w14:paraId="186C6246" w14:textId="1AAE0C18" w:rsidR="000A11ED" w:rsidRPr="000A11ED" w:rsidRDefault="000A11ED" w:rsidP="000A11ED">
      <w:pPr>
        <w:tabs>
          <w:tab w:val="clear" w:pos="567"/>
        </w:tabs>
        <w:spacing w:line="240" w:lineRule="auto"/>
        <w:rPr>
          <w:szCs w:val="22"/>
        </w:rPr>
      </w:pPr>
      <w:r w:rsidRPr="000A11ED">
        <w:rPr>
          <w:szCs w:val="22"/>
        </w:rPr>
        <w:t>Hodinu po intravenózním podání bylo u krav naměřeno v plazmě 20</w:t>
      </w:r>
      <w:r w:rsidR="001E6F74">
        <w:rPr>
          <w:szCs w:val="22"/>
        </w:rPr>
        <w:t> </w:t>
      </w:r>
      <w:proofErr w:type="spellStart"/>
      <w:r w:rsidRPr="000A11ED">
        <w:rPr>
          <w:szCs w:val="22"/>
        </w:rPr>
        <w:t>μg</w:t>
      </w:r>
      <w:proofErr w:type="spellEnd"/>
      <w:r w:rsidRPr="000A11ED">
        <w:rPr>
          <w:szCs w:val="22"/>
        </w:rPr>
        <w:t xml:space="preserve"> </w:t>
      </w:r>
      <w:proofErr w:type="spellStart"/>
      <w:r w:rsidRPr="000A11ED">
        <w:rPr>
          <w:szCs w:val="22"/>
        </w:rPr>
        <w:t>menbutonu</w:t>
      </w:r>
      <w:proofErr w:type="spellEnd"/>
      <w:r w:rsidRPr="000A11ED">
        <w:rPr>
          <w:szCs w:val="22"/>
        </w:rPr>
        <w:t xml:space="preserve">/ml. Po osmi hodinách byla koncentrace menbutonu v plazmě nižší než 1 </w:t>
      </w:r>
      <w:proofErr w:type="spellStart"/>
      <w:r w:rsidRPr="000A11ED">
        <w:rPr>
          <w:szCs w:val="22"/>
        </w:rPr>
        <w:t>μg</w:t>
      </w:r>
      <w:proofErr w:type="spellEnd"/>
      <w:r w:rsidRPr="000A11ED">
        <w:rPr>
          <w:szCs w:val="22"/>
        </w:rPr>
        <w:t>/ml. Za 24 hodin po intramuskulárním podání dávky 10 mg/kg živé hmotnosti prasatům se množství reziduí ve svalu a v tuku snížilo na 0,5</w:t>
      </w:r>
      <w:r w:rsidR="001E6F74">
        <w:rPr>
          <w:szCs w:val="22"/>
        </w:rPr>
        <w:t> </w:t>
      </w:r>
      <w:r w:rsidRPr="000A11ED">
        <w:rPr>
          <w:szCs w:val="22"/>
        </w:rPr>
        <w:t>mg/kg a v játrech a v ledvinách byly naměřeny přibližně hodnoty 0,9</w:t>
      </w:r>
      <w:r w:rsidR="001E6F74">
        <w:rPr>
          <w:szCs w:val="22"/>
        </w:rPr>
        <w:t> </w:t>
      </w:r>
      <w:r w:rsidRPr="000A11ED">
        <w:rPr>
          <w:szCs w:val="22"/>
        </w:rPr>
        <w:t>mg/kg.</w:t>
      </w:r>
    </w:p>
    <w:p w14:paraId="1102DB51" w14:textId="792BADF1" w:rsidR="000A11ED" w:rsidRPr="000A11ED" w:rsidRDefault="000A11ED" w:rsidP="000A11E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1ED">
        <w:rPr>
          <w:szCs w:val="22"/>
        </w:rPr>
        <w:t>Menbuton</w:t>
      </w:r>
      <w:proofErr w:type="spellEnd"/>
      <w:r w:rsidRPr="000A11ED">
        <w:rPr>
          <w:szCs w:val="22"/>
        </w:rPr>
        <w:t xml:space="preserve"> se rychle vylučuje.</w:t>
      </w:r>
      <w:r w:rsidR="003A32EA">
        <w:rPr>
          <w:szCs w:val="22"/>
        </w:rPr>
        <w:t xml:space="preserve"> Biologický</w:t>
      </w:r>
      <w:r w:rsidRPr="000A11ED">
        <w:rPr>
          <w:szCs w:val="22"/>
        </w:rPr>
        <w:t xml:space="preserve"> </w:t>
      </w:r>
      <w:r w:rsidR="003A32EA">
        <w:rPr>
          <w:szCs w:val="22"/>
        </w:rPr>
        <w:t>p</w:t>
      </w:r>
      <w:r w:rsidRPr="000A11ED">
        <w:rPr>
          <w:szCs w:val="22"/>
        </w:rPr>
        <w:t xml:space="preserve">oločas eliminace činí asi 8 hodin po parenterální aplikaci. Hlavními cestami vylučování jsou močové cesty a játra. Do 24 hodin se vyloučí </w:t>
      </w:r>
      <w:r w:rsidR="003A32EA" w:rsidRPr="000A11ED">
        <w:rPr>
          <w:szCs w:val="22"/>
        </w:rPr>
        <w:t>40–50</w:t>
      </w:r>
      <w:r w:rsidRPr="000A11ED">
        <w:rPr>
          <w:szCs w:val="22"/>
        </w:rPr>
        <w:t xml:space="preserve"> % metabolitů močí a 20</w:t>
      </w:r>
      <w:r w:rsidR="003A32EA">
        <w:rPr>
          <w:szCs w:val="22"/>
        </w:rPr>
        <w:t>-</w:t>
      </w:r>
      <w:r w:rsidRPr="000A11ED">
        <w:rPr>
          <w:szCs w:val="22"/>
        </w:rPr>
        <w:t>30 % žlučí. V mléku dochází k nejvyšší koncentraci 0,7</w:t>
      </w:r>
      <w:r w:rsidR="001E6F74">
        <w:rPr>
          <w:szCs w:val="22"/>
        </w:rPr>
        <w:t> </w:t>
      </w:r>
      <w:r w:rsidRPr="000A11ED">
        <w:rPr>
          <w:szCs w:val="22"/>
        </w:rPr>
        <w:t>-</w:t>
      </w:r>
      <w:r w:rsidR="001E6F74">
        <w:rPr>
          <w:szCs w:val="22"/>
        </w:rPr>
        <w:t> </w:t>
      </w:r>
      <w:r w:rsidRPr="000A11ED">
        <w:rPr>
          <w:szCs w:val="22"/>
        </w:rPr>
        <w:t>0,8 mg/l asi za 5 hodin po injekčním podání. Do 14 hodin klesne koncentrace menbutonu na hodnotu 0,1 mg/l a nižší.</w:t>
      </w:r>
    </w:p>
    <w:p w14:paraId="7487C1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D6" w14:textId="77777777" w:rsidR="00C114FF" w:rsidRPr="00B41D57" w:rsidRDefault="00E83FB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487C1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D8" w14:textId="77777777" w:rsidR="00C114FF" w:rsidRPr="00B41D57" w:rsidRDefault="00E83FB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487C1D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2F285A" w14:textId="77777777" w:rsidR="005344AC" w:rsidRPr="005344AC" w:rsidRDefault="005344AC" w:rsidP="005344AC">
      <w:pPr>
        <w:tabs>
          <w:tab w:val="clear" w:pos="567"/>
        </w:tabs>
        <w:spacing w:line="240" w:lineRule="auto"/>
      </w:pPr>
      <w:r w:rsidRPr="005344AC">
        <w:t>Studie kompatibility nejsou k dispozici, a proto tento veterinární léčivý přípravek nesmí být mísen s žádnými dalšími veterinárními léčivými přípravky.</w:t>
      </w:r>
    </w:p>
    <w:p w14:paraId="7487C1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E0" w14:textId="77777777" w:rsidR="00C114FF" w:rsidRPr="00B41D57" w:rsidRDefault="00E83FB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7487C1E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B66152" w14:textId="77777777" w:rsidR="00595F2F" w:rsidRDefault="00595F2F" w:rsidP="00595F2F">
      <w:pPr>
        <w:tabs>
          <w:tab w:val="clear" w:pos="567"/>
        </w:tabs>
        <w:spacing w:line="240" w:lineRule="auto"/>
      </w:pPr>
      <w:r w:rsidRPr="00595F2F">
        <w:t xml:space="preserve">Doba použitelnosti veterinárního léčivého přípravku v neporušeném obalu: 3 roky. </w:t>
      </w:r>
    </w:p>
    <w:p w14:paraId="4823823A" w14:textId="195FEA90" w:rsidR="00595F2F" w:rsidRPr="00595F2F" w:rsidRDefault="00595F2F" w:rsidP="00595F2F">
      <w:pPr>
        <w:tabs>
          <w:tab w:val="clear" w:pos="567"/>
        </w:tabs>
        <w:spacing w:line="240" w:lineRule="auto"/>
      </w:pPr>
      <w:r w:rsidRPr="00595F2F">
        <w:t>Doba použitelnosti po prvním otevření vnitřního obalu: 28 dnů.</w:t>
      </w:r>
    </w:p>
    <w:p w14:paraId="7487C1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1E9" w14:textId="77777777" w:rsidR="00C114FF" w:rsidRPr="00B41D57" w:rsidRDefault="00E83FB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487C1E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DE0FC2" w14:textId="77777777" w:rsidR="00C6072C" w:rsidRPr="00C6072C" w:rsidRDefault="00C6072C" w:rsidP="00C6072C">
      <w:pPr>
        <w:tabs>
          <w:tab w:val="clear" w:pos="567"/>
        </w:tabs>
        <w:spacing w:line="240" w:lineRule="auto"/>
      </w:pPr>
      <w:r w:rsidRPr="00C6072C">
        <w:t>Uchovávejte injekční lahvičku v krabičce, aby byla chráněna před světlem.</w:t>
      </w:r>
    </w:p>
    <w:p w14:paraId="7487C20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06" w14:textId="77777777" w:rsidR="00C114FF" w:rsidRPr="00B41D57" w:rsidRDefault="00E83FB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487C207" w14:textId="77777777" w:rsidR="00C114FF" w:rsidRPr="00B41D57" w:rsidRDefault="00C114FF" w:rsidP="005E66FC">
      <w:pPr>
        <w:pStyle w:val="Style1"/>
      </w:pPr>
    </w:p>
    <w:p w14:paraId="02CFCB95" w14:textId="77777777" w:rsidR="00933AB5" w:rsidRPr="00122A99" w:rsidRDefault="00933AB5" w:rsidP="00122A99">
      <w:pPr>
        <w:pStyle w:val="Style1"/>
        <w:ind w:left="0" w:firstLine="0"/>
        <w:rPr>
          <w:b w:val="0"/>
          <w:bCs/>
        </w:rPr>
      </w:pPr>
      <w:r w:rsidRPr="00122A99">
        <w:rPr>
          <w:b w:val="0"/>
          <w:bCs/>
        </w:rPr>
        <w:t>1 x 100 ml čirá injekční lahvička (typu I) uzavřená zátkou z bromobutylové pryže a hliníkovou pertlí v papírové krabičce.</w:t>
      </w:r>
    </w:p>
    <w:p w14:paraId="7487C209" w14:textId="77777777" w:rsidR="00C114FF" w:rsidRPr="00933AB5" w:rsidRDefault="00C114FF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487C20A" w14:textId="77777777" w:rsidR="00C114FF" w:rsidRPr="00B41D57" w:rsidRDefault="00E83FB9" w:rsidP="00A32793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7487C20B" w14:textId="77777777" w:rsidR="00C114FF" w:rsidRPr="00B41D57" w:rsidRDefault="00C114FF" w:rsidP="00A3279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0F52ABE" w14:textId="64EC63CE" w:rsidR="00817D75" w:rsidRPr="00B41D57" w:rsidRDefault="001A0BB3" w:rsidP="00A327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0BB3">
        <w:rPr>
          <w:szCs w:val="22"/>
        </w:rPr>
        <w:t xml:space="preserve">Léčivé přípravky se nesmí likvidovat prostřednictvím odpadní vody </w:t>
      </w:r>
      <w:r w:rsidR="00817D75" w:rsidRPr="00817D75">
        <w:rPr>
          <w:szCs w:val="22"/>
        </w:rPr>
        <w:t>či domovního odpadu</w:t>
      </w:r>
      <w:r w:rsidR="00817D75">
        <w:rPr>
          <w:szCs w:val="22"/>
        </w:rPr>
        <w:t>.</w:t>
      </w:r>
    </w:p>
    <w:p w14:paraId="6D38AF5C" w14:textId="77777777" w:rsidR="001E6F74" w:rsidRDefault="001E6F74" w:rsidP="00A32793">
      <w:pPr>
        <w:tabs>
          <w:tab w:val="clear" w:pos="567"/>
        </w:tabs>
        <w:spacing w:line="240" w:lineRule="auto"/>
        <w:jc w:val="both"/>
      </w:pPr>
    </w:p>
    <w:p w14:paraId="7487C210" w14:textId="455872CB" w:rsidR="0078538F" w:rsidRPr="00B41D57" w:rsidRDefault="00E83FB9" w:rsidP="00A327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7487C2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15" w14:textId="77777777" w:rsidR="00C114FF" w:rsidRPr="00B41D57" w:rsidRDefault="00E83FB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487C21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87C217" w14:textId="697C0C03" w:rsidR="00B41F47" w:rsidRPr="00B41D57" w:rsidRDefault="002446B9" w:rsidP="00A9226B">
      <w:pPr>
        <w:tabs>
          <w:tab w:val="clear" w:pos="567"/>
        </w:tabs>
        <w:spacing w:line="240" w:lineRule="auto"/>
        <w:rPr>
          <w:szCs w:val="22"/>
        </w:rPr>
      </w:pPr>
      <w:r>
        <w:t>V.M.D. n.v.</w:t>
      </w:r>
    </w:p>
    <w:p w14:paraId="7487C2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1A" w14:textId="77777777" w:rsidR="00C114FF" w:rsidRPr="00B41D57" w:rsidRDefault="00E83FB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C5F77E1" w14:textId="77777777" w:rsidR="003861E1" w:rsidRDefault="003861E1" w:rsidP="0021638B">
      <w:pPr>
        <w:tabs>
          <w:tab w:val="clear" w:pos="567"/>
        </w:tabs>
        <w:spacing w:line="240" w:lineRule="auto"/>
        <w:rPr>
          <w:szCs w:val="22"/>
        </w:rPr>
      </w:pPr>
    </w:p>
    <w:p w14:paraId="7487C21B" w14:textId="12FB8DC9" w:rsidR="00C114FF" w:rsidRPr="00B41D57" w:rsidRDefault="0021638B" w:rsidP="00A9226B">
      <w:pPr>
        <w:tabs>
          <w:tab w:val="clear" w:pos="567"/>
        </w:tabs>
        <w:spacing w:line="240" w:lineRule="auto"/>
        <w:rPr>
          <w:szCs w:val="22"/>
        </w:rPr>
      </w:pPr>
      <w:r w:rsidRPr="0021638B">
        <w:rPr>
          <w:szCs w:val="22"/>
        </w:rPr>
        <w:t>96/088/</w:t>
      </w:r>
      <w:proofErr w:type="gramStart"/>
      <w:r w:rsidRPr="0021638B">
        <w:rPr>
          <w:szCs w:val="22"/>
        </w:rPr>
        <w:t>00-C</w:t>
      </w:r>
      <w:proofErr w:type="gramEnd"/>
    </w:p>
    <w:p w14:paraId="7487C2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1D" w14:textId="77777777" w:rsidR="00C114FF" w:rsidRPr="00B41D57" w:rsidRDefault="00E83FB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7487C21F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21" w14:textId="10E97F2A" w:rsidR="00D65777" w:rsidRPr="00B41D57" w:rsidRDefault="00E83FB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0B01E7" w:rsidRPr="000B01E7">
        <w:t>14/12/2000</w:t>
      </w:r>
    </w:p>
    <w:p w14:paraId="7487C222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23" w14:textId="77777777" w:rsidR="00C114FF" w:rsidRPr="00B41D57" w:rsidRDefault="00E83FB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7487C22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87C225" w14:textId="4B383624" w:rsidR="00C114FF" w:rsidRPr="00B41D57" w:rsidRDefault="003A32EA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184F3A">
        <w:t>6</w:t>
      </w:r>
      <w:r>
        <w:t>/2025</w:t>
      </w:r>
    </w:p>
    <w:p w14:paraId="7487C22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30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31" w14:textId="77777777" w:rsidR="00C114FF" w:rsidRPr="00B41D57" w:rsidRDefault="00E83FB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7487C232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7C233" w14:textId="7DAC048F" w:rsidR="0078538F" w:rsidRPr="00B41D57" w:rsidRDefault="00E83FB9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487C236" w14:textId="77777777" w:rsidR="0078538F" w:rsidRPr="00B41D57" w:rsidRDefault="0078538F" w:rsidP="0078538F">
      <w:pPr>
        <w:ind w:right="-318"/>
        <w:rPr>
          <w:szCs w:val="22"/>
        </w:rPr>
      </w:pPr>
    </w:p>
    <w:p w14:paraId="7487C237" w14:textId="77777777" w:rsidR="0078538F" w:rsidRPr="00B41D57" w:rsidRDefault="00E83FB9" w:rsidP="00874D4A">
      <w:pPr>
        <w:ind w:right="-318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4035FEFE" w14:textId="77777777" w:rsidR="003A32EA" w:rsidRDefault="003A32EA" w:rsidP="009D32CF">
      <w:pPr>
        <w:tabs>
          <w:tab w:val="clear" w:pos="567"/>
        </w:tabs>
        <w:spacing w:line="240" w:lineRule="auto"/>
      </w:pPr>
    </w:p>
    <w:p w14:paraId="1058A3EE" w14:textId="258E7A27" w:rsidR="007D2C55" w:rsidRPr="00B41D57" w:rsidRDefault="003A32EA">
      <w:pPr>
        <w:tabs>
          <w:tab w:val="clear" w:pos="567"/>
        </w:tabs>
        <w:spacing w:line="240" w:lineRule="auto"/>
        <w:rPr>
          <w:szCs w:val="22"/>
        </w:rPr>
      </w:pPr>
      <w:bookmarkStart w:id="6" w:name="_Hlk148432335"/>
      <w:r w:rsidRPr="00EC792A">
        <w:t>Podrobné informace o tomto veterinárním léčivém přípravku naleznete také v národní databázi (</w:t>
      </w:r>
      <w:hyperlink r:id="rId12" w:history="1">
        <w:r w:rsidRPr="00EC792A">
          <w:rPr>
            <w:rStyle w:val="Hypertextovodkaz"/>
          </w:rPr>
          <w:t>https://www.uskvbl.cz</w:t>
        </w:r>
      </w:hyperlink>
      <w:r w:rsidRPr="00EC792A">
        <w:t>).</w:t>
      </w:r>
      <w:bookmarkEnd w:id="6"/>
    </w:p>
    <w:sectPr w:rsidR="007D2C55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59828" w14:textId="77777777" w:rsidR="002454B8" w:rsidRDefault="002454B8">
      <w:pPr>
        <w:spacing w:line="240" w:lineRule="auto"/>
      </w:pPr>
      <w:r>
        <w:separator/>
      </w:r>
    </w:p>
  </w:endnote>
  <w:endnote w:type="continuationSeparator" w:id="0">
    <w:p w14:paraId="2345E024" w14:textId="77777777" w:rsidR="002454B8" w:rsidRDefault="00245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C4EF" w14:textId="77777777" w:rsidR="009B2EA7" w:rsidRPr="00E0068C" w:rsidRDefault="009B2EA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C4F0" w14:textId="77777777" w:rsidR="009B2EA7" w:rsidRPr="00E0068C" w:rsidRDefault="009B2EA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05E6E" w14:textId="77777777" w:rsidR="002454B8" w:rsidRDefault="002454B8">
      <w:pPr>
        <w:spacing w:line="240" w:lineRule="auto"/>
      </w:pPr>
      <w:r>
        <w:separator/>
      </w:r>
    </w:p>
  </w:footnote>
  <w:footnote w:type="continuationSeparator" w:id="0">
    <w:p w14:paraId="63378A11" w14:textId="77777777" w:rsidR="002454B8" w:rsidRDefault="002454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06C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2A24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30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45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21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947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0B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6E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1AA1A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B2E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8F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6C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8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9EF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462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A1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8D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37460A"/>
    <w:multiLevelType w:val="hybridMultilevel"/>
    <w:tmpl w:val="80D614E4"/>
    <w:lvl w:ilvl="0" w:tplc="AEC8B1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72040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2421A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45806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0528A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72876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2B0E9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FF8B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44E4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D73CAC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D292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5E65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E2E5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3B624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9D68F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E685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0C85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E5EBD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D1E49D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4EEE3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A06E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BE5B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8462C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8C654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5E078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C56AE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F4F4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28EF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839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6E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4D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A0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80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2E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3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C0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FE721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D85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F6E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00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8B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627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85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6A9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70B1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48A2D5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7A47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1E02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2E3C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D90CE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0A85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948E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A6EC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A2A6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C659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652F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C9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A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61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9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8D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26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EF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B00A22C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04527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BF29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43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69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4E2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9E8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65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CC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FF8A02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384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3A0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0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86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20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28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4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202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60C83C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67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67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68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A7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8C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C8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CC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44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88635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5EDC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4E878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64EA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FAAF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1A3A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D2B6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6C6AA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285D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45076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60D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F4F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4F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61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AE6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20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AA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EC6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3BCE4F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7E64D82" w:tentative="1">
      <w:start w:val="1"/>
      <w:numFmt w:val="lowerLetter"/>
      <w:lvlText w:val="%2."/>
      <w:lvlJc w:val="left"/>
      <w:pPr>
        <w:ind w:left="1440" w:hanging="360"/>
      </w:pPr>
    </w:lvl>
    <w:lvl w:ilvl="2" w:tplc="E022042C" w:tentative="1">
      <w:start w:val="1"/>
      <w:numFmt w:val="lowerRoman"/>
      <w:lvlText w:val="%3."/>
      <w:lvlJc w:val="right"/>
      <w:pPr>
        <w:ind w:left="2160" w:hanging="180"/>
      </w:pPr>
    </w:lvl>
    <w:lvl w:ilvl="3" w:tplc="4C0AB30C" w:tentative="1">
      <w:start w:val="1"/>
      <w:numFmt w:val="decimal"/>
      <w:lvlText w:val="%4."/>
      <w:lvlJc w:val="left"/>
      <w:pPr>
        <w:ind w:left="2880" w:hanging="360"/>
      </w:pPr>
    </w:lvl>
    <w:lvl w:ilvl="4" w:tplc="7CF8A452" w:tentative="1">
      <w:start w:val="1"/>
      <w:numFmt w:val="lowerLetter"/>
      <w:lvlText w:val="%5."/>
      <w:lvlJc w:val="left"/>
      <w:pPr>
        <w:ind w:left="3600" w:hanging="360"/>
      </w:pPr>
    </w:lvl>
    <w:lvl w:ilvl="5" w:tplc="57BE999C" w:tentative="1">
      <w:start w:val="1"/>
      <w:numFmt w:val="lowerRoman"/>
      <w:lvlText w:val="%6."/>
      <w:lvlJc w:val="right"/>
      <w:pPr>
        <w:ind w:left="4320" w:hanging="180"/>
      </w:pPr>
    </w:lvl>
    <w:lvl w:ilvl="6" w:tplc="5FFA4F8A" w:tentative="1">
      <w:start w:val="1"/>
      <w:numFmt w:val="decimal"/>
      <w:lvlText w:val="%7."/>
      <w:lvlJc w:val="left"/>
      <w:pPr>
        <w:ind w:left="5040" w:hanging="360"/>
      </w:pPr>
    </w:lvl>
    <w:lvl w:ilvl="7" w:tplc="CB145B6E" w:tentative="1">
      <w:start w:val="1"/>
      <w:numFmt w:val="lowerLetter"/>
      <w:lvlText w:val="%8."/>
      <w:lvlJc w:val="left"/>
      <w:pPr>
        <w:ind w:left="5760" w:hanging="360"/>
      </w:pPr>
    </w:lvl>
    <w:lvl w:ilvl="8" w:tplc="1E3A1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5CACC1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39CE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B8C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0B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67E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68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B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04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E8F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4F888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743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62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89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A8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8D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A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E1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43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9C236A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428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BC5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C8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C6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2A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42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8E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C00ABE32">
      <w:start w:val="1"/>
      <w:numFmt w:val="decimal"/>
      <w:lvlText w:val="%1."/>
      <w:lvlJc w:val="left"/>
      <w:pPr>
        <w:ind w:left="720" w:hanging="360"/>
      </w:pPr>
    </w:lvl>
    <w:lvl w:ilvl="1" w:tplc="254C5EFC" w:tentative="1">
      <w:start w:val="1"/>
      <w:numFmt w:val="lowerLetter"/>
      <w:lvlText w:val="%2."/>
      <w:lvlJc w:val="left"/>
      <w:pPr>
        <w:ind w:left="1440" w:hanging="360"/>
      </w:pPr>
    </w:lvl>
    <w:lvl w:ilvl="2" w:tplc="55D2F5A0" w:tentative="1">
      <w:start w:val="1"/>
      <w:numFmt w:val="lowerRoman"/>
      <w:lvlText w:val="%3."/>
      <w:lvlJc w:val="right"/>
      <w:pPr>
        <w:ind w:left="2160" w:hanging="180"/>
      </w:pPr>
    </w:lvl>
    <w:lvl w:ilvl="3" w:tplc="886895D8" w:tentative="1">
      <w:start w:val="1"/>
      <w:numFmt w:val="decimal"/>
      <w:lvlText w:val="%4."/>
      <w:lvlJc w:val="left"/>
      <w:pPr>
        <w:ind w:left="2880" w:hanging="360"/>
      </w:pPr>
    </w:lvl>
    <w:lvl w:ilvl="4" w:tplc="E7A8D2E8" w:tentative="1">
      <w:start w:val="1"/>
      <w:numFmt w:val="lowerLetter"/>
      <w:lvlText w:val="%5."/>
      <w:lvlJc w:val="left"/>
      <w:pPr>
        <w:ind w:left="3600" w:hanging="360"/>
      </w:pPr>
    </w:lvl>
    <w:lvl w:ilvl="5" w:tplc="AF666B8E" w:tentative="1">
      <w:start w:val="1"/>
      <w:numFmt w:val="lowerRoman"/>
      <w:lvlText w:val="%6."/>
      <w:lvlJc w:val="right"/>
      <w:pPr>
        <w:ind w:left="4320" w:hanging="180"/>
      </w:pPr>
    </w:lvl>
    <w:lvl w:ilvl="6" w:tplc="8FECE852" w:tentative="1">
      <w:start w:val="1"/>
      <w:numFmt w:val="decimal"/>
      <w:lvlText w:val="%7."/>
      <w:lvlJc w:val="left"/>
      <w:pPr>
        <w:ind w:left="5040" w:hanging="360"/>
      </w:pPr>
    </w:lvl>
    <w:lvl w:ilvl="7" w:tplc="553E8EC4" w:tentative="1">
      <w:start w:val="1"/>
      <w:numFmt w:val="lowerLetter"/>
      <w:lvlText w:val="%8."/>
      <w:lvlJc w:val="left"/>
      <w:pPr>
        <w:ind w:left="5760" w:hanging="360"/>
      </w:pPr>
    </w:lvl>
    <w:lvl w:ilvl="8" w:tplc="97CE4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35CD8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1C2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EA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66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03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E0A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E0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04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60B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AE7"/>
    <w:rsid w:val="00021B82"/>
    <w:rsid w:val="00024777"/>
    <w:rsid w:val="00024E21"/>
    <w:rsid w:val="00027100"/>
    <w:rsid w:val="000349AA"/>
    <w:rsid w:val="00036C50"/>
    <w:rsid w:val="0005255D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43CD"/>
    <w:rsid w:val="00096E78"/>
    <w:rsid w:val="00097C1E"/>
    <w:rsid w:val="000A11ED"/>
    <w:rsid w:val="000A1DF5"/>
    <w:rsid w:val="000B01E7"/>
    <w:rsid w:val="000B42A9"/>
    <w:rsid w:val="000B7873"/>
    <w:rsid w:val="000C02A1"/>
    <w:rsid w:val="000C1D4F"/>
    <w:rsid w:val="000C3ED7"/>
    <w:rsid w:val="000C55E6"/>
    <w:rsid w:val="000C687A"/>
    <w:rsid w:val="000C76C7"/>
    <w:rsid w:val="000D5BB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4D5E"/>
    <w:rsid w:val="001078D1"/>
    <w:rsid w:val="00110E13"/>
    <w:rsid w:val="00111185"/>
    <w:rsid w:val="00111431"/>
    <w:rsid w:val="00115782"/>
    <w:rsid w:val="00115A35"/>
    <w:rsid w:val="00115BD5"/>
    <w:rsid w:val="00116067"/>
    <w:rsid w:val="001213BF"/>
    <w:rsid w:val="001214EE"/>
    <w:rsid w:val="00122A99"/>
    <w:rsid w:val="00124F16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6F99"/>
    <w:rsid w:val="001674D3"/>
    <w:rsid w:val="00171DE1"/>
    <w:rsid w:val="00174721"/>
    <w:rsid w:val="00175264"/>
    <w:rsid w:val="001803D2"/>
    <w:rsid w:val="0018228B"/>
    <w:rsid w:val="00184812"/>
    <w:rsid w:val="00184F3A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B3"/>
    <w:rsid w:val="001A0E2C"/>
    <w:rsid w:val="001A1238"/>
    <w:rsid w:val="001A28C9"/>
    <w:rsid w:val="001A34BC"/>
    <w:rsid w:val="001A4185"/>
    <w:rsid w:val="001A621E"/>
    <w:rsid w:val="001B1C77"/>
    <w:rsid w:val="001B26EB"/>
    <w:rsid w:val="001B6F4A"/>
    <w:rsid w:val="001B77ED"/>
    <w:rsid w:val="001B7B38"/>
    <w:rsid w:val="001C5288"/>
    <w:rsid w:val="001C5B03"/>
    <w:rsid w:val="001D3598"/>
    <w:rsid w:val="001D4CE4"/>
    <w:rsid w:val="001D6052"/>
    <w:rsid w:val="001D6D96"/>
    <w:rsid w:val="001D7735"/>
    <w:rsid w:val="001E12CB"/>
    <w:rsid w:val="001E1ED7"/>
    <w:rsid w:val="001E5621"/>
    <w:rsid w:val="001E6F74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573"/>
    <w:rsid w:val="002100FC"/>
    <w:rsid w:val="002105D8"/>
    <w:rsid w:val="00210D12"/>
    <w:rsid w:val="002130F6"/>
    <w:rsid w:val="00213890"/>
    <w:rsid w:val="00214E52"/>
    <w:rsid w:val="0021638B"/>
    <w:rsid w:val="002207C0"/>
    <w:rsid w:val="0022380D"/>
    <w:rsid w:val="00224B93"/>
    <w:rsid w:val="00226630"/>
    <w:rsid w:val="0023676E"/>
    <w:rsid w:val="002414B6"/>
    <w:rsid w:val="002422EB"/>
    <w:rsid w:val="00242397"/>
    <w:rsid w:val="002446B9"/>
    <w:rsid w:val="002446DC"/>
    <w:rsid w:val="002454B8"/>
    <w:rsid w:val="00247A48"/>
    <w:rsid w:val="002504B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110C"/>
    <w:rsid w:val="002931DD"/>
    <w:rsid w:val="00295140"/>
    <w:rsid w:val="002A0E7C"/>
    <w:rsid w:val="002A0EED"/>
    <w:rsid w:val="002A21ED"/>
    <w:rsid w:val="002A3F88"/>
    <w:rsid w:val="002A6E2E"/>
    <w:rsid w:val="002A710D"/>
    <w:rsid w:val="002B0F11"/>
    <w:rsid w:val="002B2E17"/>
    <w:rsid w:val="002B6560"/>
    <w:rsid w:val="002B6599"/>
    <w:rsid w:val="002C1EB9"/>
    <w:rsid w:val="002C1F27"/>
    <w:rsid w:val="002C55FF"/>
    <w:rsid w:val="002C592B"/>
    <w:rsid w:val="002D300D"/>
    <w:rsid w:val="002D50EA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05A"/>
    <w:rsid w:val="0031032B"/>
    <w:rsid w:val="00316E87"/>
    <w:rsid w:val="00321653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1E1"/>
    <w:rsid w:val="0038638B"/>
    <w:rsid w:val="003909E0"/>
    <w:rsid w:val="00391622"/>
    <w:rsid w:val="00391B09"/>
    <w:rsid w:val="00393E09"/>
    <w:rsid w:val="00395B15"/>
    <w:rsid w:val="00396026"/>
    <w:rsid w:val="003A31B9"/>
    <w:rsid w:val="003A32EA"/>
    <w:rsid w:val="003A3B2D"/>
    <w:rsid w:val="003A3E2F"/>
    <w:rsid w:val="003A6CCB"/>
    <w:rsid w:val="003B0F22"/>
    <w:rsid w:val="003B10C4"/>
    <w:rsid w:val="003B366B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C0"/>
    <w:rsid w:val="003F12D9"/>
    <w:rsid w:val="003F1B4C"/>
    <w:rsid w:val="003F3CE6"/>
    <w:rsid w:val="003F677F"/>
    <w:rsid w:val="004008F6"/>
    <w:rsid w:val="004057F9"/>
    <w:rsid w:val="00406F33"/>
    <w:rsid w:val="00407C22"/>
    <w:rsid w:val="00412BBE"/>
    <w:rsid w:val="00414B20"/>
    <w:rsid w:val="0041628A"/>
    <w:rsid w:val="00417DE3"/>
    <w:rsid w:val="00420850"/>
    <w:rsid w:val="00423968"/>
    <w:rsid w:val="00424C78"/>
    <w:rsid w:val="00427054"/>
    <w:rsid w:val="004304B1"/>
    <w:rsid w:val="00432DA8"/>
    <w:rsid w:val="0043320A"/>
    <w:rsid w:val="004332E3"/>
    <w:rsid w:val="0043586F"/>
    <w:rsid w:val="004367D6"/>
    <w:rsid w:val="004371A3"/>
    <w:rsid w:val="00444E35"/>
    <w:rsid w:val="004454A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C7F"/>
    <w:rsid w:val="0047281F"/>
    <w:rsid w:val="00472E1B"/>
    <w:rsid w:val="00473A9C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3B"/>
    <w:rsid w:val="004B1A75"/>
    <w:rsid w:val="004B2344"/>
    <w:rsid w:val="004B5797"/>
    <w:rsid w:val="004B5DDC"/>
    <w:rsid w:val="004B798E"/>
    <w:rsid w:val="004C0568"/>
    <w:rsid w:val="004C1ECD"/>
    <w:rsid w:val="004C2ABD"/>
    <w:rsid w:val="004C5F62"/>
    <w:rsid w:val="004D2601"/>
    <w:rsid w:val="004D3E58"/>
    <w:rsid w:val="004D6215"/>
    <w:rsid w:val="004D6746"/>
    <w:rsid w:val="004D767B"/>
    <w:rsid w:val="004E08A8"/>
    <w:rsid w:val="004E0F32"/>
    <w:rsid w:val="004E23A1"/>
    <w:rsid w:val="004E493C"/>
    <w:rsid w:val="004E51E2"/>
    <w:rsid w:val="004E623E"/>
    <w:rsid w:val="004E7092"/>
    <w:rsid w:val="004E7ECE"/>
    <w:rsid w:val="004F3758"/>
    <w:rsid w:val="004F4DB1"/>
    <w:rsid w:val="004F6F64"/>
    <w:rsid w:val="005004EC"/>
    <w:rsid w:val="005032CA"/>
    <w:rsid w:val="00506AAE"/>
    <w:rsid w:val="00510ACB"/>
    <w:rsid w:val="0051432C"/>
    <w:rsid w:val="00517756"/>
    <w:rsid w:val="00517F63"/>
    <w:rsid w:val="005202C6"/>
    <w:rsid w:val="00523C53"/>
    <w:rsid w:val="005272F4"/>
    <w:rsid w:val="00527B8F"/>
    <w:rsid w:val="005344AC"/>
    <w:rsid w:val="00536031"/>
    <w:rsid w:val="0054134B"/>
    <w:rsid w:val="00542012"/>
    <w:rsid w:val="00543DF5"/>
    <w:rsid w:val="00545A61"/>
    <w:rsid w:val="0055260D"/>
    <w:rsid w:val="00555422"/>
    <w:rsid w:val="00555810"/>
    <w:rsid w:val="005625F0"/>
    <w:rsid w:val="00562715"/>
    <w:rsid w:val="00562DCA"/>
    <w:rsid w:val="0056568F"/>
    <w:rsid w:val="005667C5"/>
    <w:rsid w:val="005723BD"/>
    <w:rsid w:val="0057436C"/>
    <w:rsid w:val="00575DE3"/>
    <w:rsid w:val="00580B08"/>
    <w:rsid w:val="00582578"/>
    <w:rsid w:val="0058359E"/>
    <w:rsid w:val="0058621D"/>
    <w:rsid w:val="00586904"/>
    <w:rsid w:val="00592352"/>
    <w:rsid w:val="00595F2F"/>
    <w:rsid w:val="005A4CBE"/>
    <w:rsid w:val="005A5658"/>
    <w:rsid w:val="005B04A8"/>
    <w:rsid w:val="005B1FD0"/>
    <w:rsid w:val="005B28AD"/>
    <w:rsid w:val="005B328D"/>
    <w:rsid w:val="005B3503"/>
    <w:rsid w:val="005B3EE7"/>
    <w:rsid w:val="005B4DCD"/>
    <w:rsid w:val="005B4FAD"/>
    <w:rsid w:val="005C0527"/>
    <w:rsid w:val="005C276A"/>
    <w:rsid w:val="005C31C0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BDC"/>
    <w:rsid w:val="00602D3B"/>
    <w:rsid w:val="0060326F"/>
    <w:rsid w:val="00606EA1"/>
    <w:rsid w:val="006128F0"/>
    <w:rsid w:val="006150F6"/>
    <w:rsid w:val="00615B0F"/>
    <w:rsid w:val="0061726B"/>
    <w:rsid w:val="00617B81"/>
    <w:rsid w:val="0062018C"/>
    <w:rsid w:val="0062387A"/>
    <w:rsid w:val="00627B6E"/>
    <w:rsid w:val="006326D8"/>
    <w:rsid w:val="00632CD8"/>
    <w:rsid w:val="0063377D"/>
    <w:rsid w:val="006344BE"/>
    <w:rsid w:val="00634A66"/>
    <w:rsid w:val="00635C14"/>
    <w:rsid w:val="00640336"/>
    <w:rsid w:val="00640FC9"/>
    <w:rsid w:val="006414D3"/>
    <w:rsid w:val="006432F2"/>
    <w:rsid w:val="0065320F"/>
    <w:rsid w:val="00653D64"/>
    <w:rsid w:val="00654E13"/>
    <w:rsid w:val="00655FDA"/>
    <w:rsid w:val="006572E4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68F"/>
    <w:rsid w:val="006A7FF1"/>
    <w:rsid w:val="006B0E11"/>
    <w:rsid w:val="006B12CB"/>
    <w:rsid w:val="006B2030"/>
    <w:rsid w:val="006B5916"/>
    <w:rsid w:val="006C1A8D"/>
    <w:rsid w:val="006C4775"/>
    <w:rsid w:val="006C4F4A"/>
    <w:rsid w:val="006C5E80"/>
    <w:rsid w:val="006C7CEE"/>
    <w:rsid w:val="006D075E"/>
    <w:rsid w:val="006D09DC"/>
    <w:rsid w:val="006D3509"/>
    <w:rsid w:val="006D4EE9"/>
    <w:rsid w:val="006D7C6E"/>
    <w:rsid w:val="006E15A2"/>
    <w:rsid w:val="006E1F63"/>
    <w:rsid w:val="006E2F95"/>
    <w:rsid w:val="006E5F8C"/>
    <w:rsid w:val="006F148B"/>
    <w:rsid w:val="006F3036"/>
    <w:rsid w:val="007008B2"/>
    <w:rsid w:val="0070207D"/>
    <w:rsid w:val="00705ACE"/>
    <w:rsid w:val="00705EAF"/>
    <w:rsid w:val="0070773E"/>
    <w:rsid w:val="007101CC"/>
    <w:rsid w:val="00715C55"/>
    <w:rsid w:val="00724E3B"/>
    <w:rsid w:val="00725EEA"/>
    <w:rsid w:val="00726021"/>
    <w:rsid w:val="007265C8"/>
    <w:rsid w:val="007275D0"/>
    <w:rsid w:val="007276B6"/>
    <w:rsid w:val="007300FA"/>
    <w:rsid w:val="00730908"/>
    <w:rsid w:val="00730CE9"/>
    <w:rsid w:val="0073373D"/>
    <w:rsid w:val="00735C41"/>
    <w:rsid w:val="00736B1E"/>
    <w:rsid w:val="007439DB"/>
    <w:rsid w:val="007464DA"/>
    <w:rsid w:val="007568D8"/>
    <w:rsid w:val="00760514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099B"/>
    <w:rsid w:val="007B20CF"/>
    <w:rsid w:val="007B2499"/>
    <w:rsid w:val="007B72E1"/>
    <w:rsid w:val="007B783A"/>
    <w:rsid w:val="007B7FB3"/>
    <w:rsid w:val="007C1955"/>
    <w:rsid w:val="007C1B95"/>
    <w:rsid w:val="007C3DF3"/>
    <w:rsid w:val="007C796D"/>
    <w:rsid w:val="007D1A2E"/>
    <w:rsid w:val="007D1F77"/>
    <w:rsid w:val="007D2866"/>
    <w:rsid w:val="007D2C55"/>
    <w:rsid w:val="007D68C8"/>
    <w:rsid w:val="007D73FB"/>
    <w:rsid w:val="007D7608"/>
    <w:rsid w:val="007E2F2D"/>
    <w:rsid w:val="007F1433"/>
    <w:rsid w:val="007F1491"/>
    <w:rsid w:val="007F16DD"/>
    <w:rsid w:val="007F2F03"/>
    <w:rsid w:val="007F42CE"/>
    <w:rsid w:val="007F7446"/>
    <w:rsid w:val="00800FE0"/>
    <w:rsid w:val="0080514E"/>
    <w:rsid w:val="008066AD"/>
    <w:rsid w:val="00812CD8"/>
    <w:rsid w:val="008145D9"/>
    <w:rsid w:val="00814AF1"/>
    <w:rsid w:val="0081517F"/>
    <w:rsid w:val="00815370"/>
    <w:rsid w:val="00817D75"/>
    <w:rsid w:val="0082153D"/>
    <w:rsid w:val="008226AF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291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8B7"/>
    <w:rsid w:val="00887615"/>
    <w:rsid w:val="00890052"/>
    <w:rsid w:val="008915C1"/>
    <w:rsid w:val="008947AE"/>
    <w:rsid w:val="00894E3A"/>
    <w:rsid w:val="00895A2F"/>
    <w:rsid w:val="00896EBD"/>
    <w:rsid w:val="0089720A"/>
    <w:rsid w:val="008A026F"/>
    <w:rsid w:val="008A3FBC"/>
    <w:rsid w:val="008A5665"/>
    <w:rsid w:val="008A6883"/>
    <w:rsid w:val="008A6FC4"/>
    <w:rsid w:val="008B0586"/>
    <w:rsid w:val="008B24A8"/>
    <w:rsid w:val="008B25E4"/>
    <w:rsid w:val="008B3D78"/>
    <w:rsid w:val="008C15AE"/>
    <w:rsid w:val="008C261B"/>
    <w:rsid w:val="008C2B29"/>
    <w:rsid w:val="008C4FCA"/>
    <w:rsid w:val="008C7882"/>
    <w:rsid w:val="008C7CE5"/>
    <w:rsid w:val="008D0CE3"/>
    <w:rsid w:val="008D2261"/>
    <w:rsid w:val="008D4C28"/>
    <w:rsid w:val="008D524C"/>
    <w:rsid w:val="008D577B"/>
    <w:rsid w:val="008D7A98"/>
    <w:rsid w:val="008E0C99"/>
    <w:rsid w:val="008E17C4"/>
    <w:rsid w:val="008E45C4"/>
    <w:rsid w:val="008E64B1"/>
    <w:rsid w:val="008E64FA"/>
    <w:rsid w:val="008E74ED"/>
    <w:rsid w:val="008E7ED6"/>
    <w:rsid w:val="008F422F"/>
    <w:rsid w:val="008F450A"/>
    <w:rsid w:val="008F4DEF"/>
    <w:rsid w:val="0090086E"/>
    <w:rsid w:val="00903D0D"/>
    <w:rsid w:val="009048E1"/>
    <w:rsid w:val="0090598C"/>
    <w:rsid w:val="00905CAB"/>
    <w:rsid w:val="009071BB"/>
    <w:rsid w:val="00913885"/>
    <w:rsid w:val="00915ABF"/>
    <w:rsid w:val="00917E85"/>
    <w:rsid w:val="00921CAD"/>
    <w:rsid w:val="009311ED"/>
    <w:rsid w:val="00931D41"/>
    <w:rsid w:val="00933AB5"/>
    <w:rsid w:val="00933D18"/>
    <w:rsid w:val="0094142D"/>
    <w:rsid w:val="00941576"/>
    <w:rsid w:val="00942221"/>
    <w:rsid w:val="009461C2"/>
    <w:rsid w:val="00950FBB"/>
    <w:rsid w:val="00951118"/>
    <w:rsid w:val="0095122F"/>
    <w:rsid w:val="00953349"/>
    <w:rsid w:val="00953E4C"/>
    <w:rsid w:val="00954E0C"/>
    <w:rsid w:val="00961156"/>
    <w:rsid w:val="00963463"/>
    <w:rsid w:val="00964F03"/>
    <w:rsid w:val="00966F1F"/>
    <w:rsid w:val="00975676"/>
    <w:rsid w:val="0097605E"/>
    <w:rsid w:val="00976467"/>
    <w:rsid w:val="00976D32"/>
    <w:rsid w:val="009844F7"/>
    <w:rsid w:val="009938F7"/>
    <w:rsid w:val="00995A7D"/>
    <w:rsid w:val="00997DF8"/>
    <w:rsid w:val="009A05AA"/>
    <w:rsid w:val="009A2D5A"/>
    <w:rsid w:val="009A6509"/>
    <w:rsid w:val="009A6E2F"/>
    <w:rsid w:val="009B1AB0"/>
    <w:rsid w:val="009B2969"/>
    <w:rsid w:val="009B2C7E"/>
    <w:rsid w:val="009B2EA7"/>
    <w:rsid w:val="009B6DBD"/>
    <w:rsid w:val="009C108A"/>
    <w:rsid w:val="009C2C83"/>
    <w:rsid w:val="009C2E47"/>
    <w:rsid w:val="009C6A9A"/>
    <w:rsid w:val="009C6BFB"/>
    <w:rsid w:val="009D0C05"/>
    <w:rsid w:val="009D32CF"/>
    <w:rsid w:val="009E24B7"/>
    <w:rsid w:val="009E2C00"/>
    <w:rsid w:val="009E49AD"/>
    <w:rsid w:val="009E4CC5"/>
    <w:rsid w:val="009E66FE"/>
    <w:rsid w:val="009E70F4"/>
    <w:rsid w:val="009E72A3"/>
    <w:rsid w:val="009F1AD2"/>
    <w:rsid w:val="009F7402"/>
    <w:rsid w:val="00A00C78"/>
    <w:rsid w:val="00A03A58"/>
    <w:rsid w:val="00A04115"/>
    <w:rsid w:val="00A0479E"/>
    <w:rsid w:val="00A07979"/>
    <w:rsid w:val="00A103A1"/>
    <w:rsid w:val="00A10A4F"/>
    <w:rsid w:val="00A10EA7"/>
    <w:rsid w:val="00A11755"/>
    <w:rsid w:val="00A16BAC"/>
    <w:rsid w:val="00A207FB"/>
    <w:rsid w:val="00A20ADC"/>
    <w:rsid w:val="00A24016"/>
    <w:rsid w:val="00A265BF"/>
    <w:rsid w:val="00A26F44"/>
    <w:rsid w:val="00A32793"/>
    <w:rsid w:val="00A34FAB"/>
    <w:rsid w:val="00A35EE3"/>
    <w:rsid w:val="00A42C43"/>
    <w:rsid w:val="00A4313D"/>
    <w:rsid w:val="00A50120"/>
    <w:rsid w:val="00A55DD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753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6C52"/>
    <w:rsid w:val="00AB7BE8"/>
    <w:rsid w:val="00AC0C55"/>
    <w:rsid w:val="00AC2416"/>
    <w:rsid w:val="00AC2D68"/>
    <w:rsid w:val="00AC2F59"/>
    <w:rsid w:val="00AD0710"/>
    <w:rsid w:val="00AD4DB9"/>
    <w:rsid w:val="00AD63C0"/>
    <w:rsid w:val="00AE10EE"/>
    <w:rsid w:val="00AE2467"/>
    <w:rsid w:val="00AE35B2"/>
    <w:rsid w:val="00AE57E3"/>
    <w:rsid w:val="00AE6AA0"/>
    <w:rsid w:val="00AF406C"/>
    <w:rsid w:val="00AF45ED"/>
    <w:rsid w:val="00B00CA4"/>
    <w:rsid w:val="00B02195"/>
    <w:rsid w:val="00B02257"/>
    <w:rsid w:val="00B06209"/>
    <w:rsid w:val="00B0754C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0A"/>
    <w:rsid w:val="00B41D57"/>
    <w:rsid w:val="00B41F47"/>
    <w:rsid w:val="00B44468"/>
    <w:rsid w:val="00B446CD"/>
    <w:rsid w:val="00B55C5B"/>
    <w:rsid w:val="00B60AC9"/>
    <w:rsid w:val="00B660D0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CF6"/>
    <w:rsid w:val="00BA5C89"/>
    <w:rsid w:val="00BB04EB"/>
    <w:rsid w:val="00BB2539"/>
    <w:rsid w:val="00BB4CE2"/>
    <w:rsid w:val="00BB4D70"/>
    <w:rsid w:val="00BB5EF0"/>
    <w:rsid w:val="00BB6724"/>
    <w:rsid w:val="00BC0EFB"/>
    <w:rsid w:val="00BC2E39"/>
    <w:rsid w:val="00BC581C"/>
    <w:rsid w:val="00BD2364"/>
    <w:rsid w:val="00BD28E3"/>
    <w:rsid w:val="00BE117E"/>
    <w:rsid w:val="00BE3261"/>
    <w:rsid w:val="00BF00EF"/>
    <w:rsid w:val="00BF25B9"/>
    <w:rsid w:val="00BF58FC"/>
    <w:rsid w:val="00C01F77"/>
    <w:rsid w:val="00C01FFC"/>
    <w:rsid w:val="00C05321"/>
    <w:rsid w:val="00C06AE4"/>
    <w:rsid w:val="00C114FF"/>
    <w:rsid w:val="00C11D49"/>
    <w:rsid w:val="00C123B3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41E8"/>
    <w:rsid w:val="00C55322"/>
    <w:rsid w:val="00C56F31"/>
    <w:rsid w:val="00C57A81"/>
    <w:rsid w:val="00C60193"/>
    <w:rsid w:val="00C6072C"/>
    <w:rsid w:val="00C61CC1"/>
    <w:rsid w:val="00C634D4"/>
    <w:rsid w:val="00C63AA5"/>
    <w:rsid w:val="00C65071"/>
    <w:rsid w:val="00C65FCC"/>
    <w:rsid w:val="00C6727C"/>
    <w:rsid w:val="00C6744C"/>
    <w:rsid w:val="00C73134"/>
    <w:rsid w:val="00C73DA8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5F"/>
    <w:rsid w:val="00C959E7"/>
    <w:rsid w:val="00CA28D8"/>
    <w:rsid w:val="00CC1E65"/>
    <w:rsid w:val="00CC567A"/>
    <w:rsid w:val="00CD4059"/>
    <w:rsid w:val="00CD4E5A"/>
    <w:rsid w:val="00CD6AFD"/>
    <w:rsid w:val="00CD709B"/>
    <w:rsid w:val="00CE03CE"/>
    <w:rsid w:val="00CE0F5D"/>
    <w:rsid w:val="00CE1A6A"/>
    <w:rsid w:val="00CE1EFE"/>
    <w:rsid w:val="00CE40ED"/>
    <w:rsid w:val="00CF069C"/>
    <w:rsid w:val="00CF0DFF"/>
    <w:rsid w:val="00D028A9"/>
    <w:rsid w:val="00D0359D"/>
    <w:rsid w:val="00D04DED"/>
    <w:rsid w:val="00D1089A"/>
    <w:rsid w:val="00D11694"/>
    <w:rsid w:val="00D116BD"/>
    <w:rsid w:val="00D16FE0"/>
    <w:rsid w:val="00D2001A"/>
    <w:rsid w:val="00D20684"/>
    <w:rsid w:val="00D26B62"/>
    <w:rsid w:val="00D32624"/>
    <w:rsid w:val="00D326CD"/>
    <w:rsid w:val="00D3691A"/>
    <w:rsid w:val="00D377E2"/>
    <w:rsid w:val="00D378FD"/>
    <w:rsid w:val="00D403E9"/>
    <w:rsid w:val="00D42DCB"/>
    <w:rsid w:val="00D4318E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7E99"/>
    <w:rsid w:val="00DC2946"/>
    <w:rsid w:val="00DC4340"/>
    <w:rsid w:val="00DC550F"/>
    <w:rsid w:val="00DC64FD"/>
    <w:rsid w:val="00DD16A6"/>
    <w:rsid w:val="00DD42DF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668"/>
    <w:rsid w:val="00E049DD"/>
    <w:rsid w:val="00E060F7"/>
    <w:rsid w:val="00E10F2C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87B"/>
    <w:rsid w:val="00E56CBB"/>
    <w:rsid w:val="00E579A6"/>
    <w:rsid w:val="00E61950"/>
    <w:rsid w:val="00E61AE1"/>
    <w:rsid w:val="00E61E51"/>
    <w:rsid w:val="00E6552A"/>
    <w:rsid w:val="00E65731"/>
    <w:rsid w:val="00E6707D"/>
    <w:rsid w:val="00E70337"/>
    <w:rsid w:val="00E70E7C"/>
    <w:rsid w:val="00E70ECA"/>
    <w:rsid w:val="00E71313"/>
    <w:rsid w:val="00E72606"/>
    <w:rsid w:val="00E73C3E"/>
    <w:rsid w:val="00E74050"/>
    <w:rsid w:val="00E82496"/>
    <w:rsid w:val="00E834CD"/>
    <w:rsid w:val="00E83FB9"/>
    <w:rsid w:val="00E846DC"/>
    <w:rsid w:val="00E84E9D"/>
    <w:rsid w:val="00E86CEE"/>
    <w:rsid w:val="00E935AF"/>
    <w:rsid w:val="00EB0553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92A"/>
    <w:rsid w:val="00ED594D"/>
    <w:rsid w:val="00EE36E1"/>
    <w:rsid w:val="00EE5171"/>
    <w:rsid w:val="00EE598E"/>
    <w:rsid w:val="00EE6228"/>
    <w:rsid w:val="00EE7AC7"/>
    <w:rsid w:val="00EE7B3F"/>
    <w:rsid w:val="00EF2247"/>
    <w:rsid w:val="00EF3A8A"/>
    <w:rsid w:val="00EF5B2B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5FE"/>
    <w:rsid w:val="00F26644"/>
    <w:rsid w:val="00F26A05"/>
    <w:rsid w:val="00F307CE"/>
    <w:rsid w:val="00F343C8"/>
    <w:rsid w:val="00F345A8"/>
    <w:rsid w:val="00F354C5"/>
    <w:rsid w:val="00F36C82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0BD"/>
    <w:rsid w:val="00F66F00"/>
    <w:rsid w:val="00F67A2D"/>
    <w:rsid w:val="00F70A1B"/>
    <w:rsid w:val="00F7248F"/>
    <w:rsid w:val="00F72FDF"/>
    <w:rsid w:val="00F75960"/>
    <w:rsid w:val="00F801AF"/>
    <w:rsid w:val="00F82526"/>
    <w:rsid w:val="00F84672"/>
    <w:rsid w:val="00F84802"/>
    <w:rsid w:val="00F84AED"/>
    <w:rsid w:val="00F94330"/>
    <w:rsid w:val="00F95237"/>
    <w:rsid w:val="00F95A8C"/>
    <w:rsid w:val="00FA06FD"/>
    <w:rsid w:val="00FA0BB4"/>
    <w:rsid w:val="00FA3884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59E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7C0E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5C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67878-9291-4cdb-826d-f1edb696cce3">
      <Terms xmlns="http://schemas.microsoft.com/office/infopath/2007/PartnerControls"/>
    </lcf76f155ced4ddcb4097134ff3c332f>
    <TaxCatchAll xmlns="961cfd57-8c00-4767-bff9-156f717e26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CABF9C9FC344F9AE4A7F13107A3F9" ma:contentTypeVersion="22" ma:contentTypeDescription="Create a new document." ma:contentTypeScope="" ma:versionID="7266d5e387032e41ebbccdbc656d2127">
  <xsd:schema xmlns:xsd="http://www.w3.org/2001/XMLSchema" xmlns:xs="http://www.w3.org/2001/XMLSchema" xmlns:p="http://schemas.microsoft.com/office/2006/metadata/properties" xmlns:ns2="95c67878-9291-4cdb-826d-f1edb696cce3" xmlns:ns3="961cfd57-8c00-4767-bff9-156f717e265b" targetNamespace="http://schemas.microsoft.com/office/2006/metadata/properties" ma:root="true" ma:fieldsID="7d488279900f9581d41705aa665098be" ns2:_="" ns3:_="">
    <xsd:import namespace="95c67878-9291-4cdb-826d-f1edb696cce3"/>
    <xsd:import namespace="961cfd57-8c00-4767-bff9-156f717e2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67878-9291-4cdb-826d-f1edb696c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6f0a7fab-0f2b-4912-85f3-7b355e27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cfd57-8c00-4767-bff9-156f717e2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9a7eb78-8651-4c36-9007-84b83759c3d6}" ma:internalName="TaxCatchAll" ma:showField="CatchAllData" ma:web="961cfd57-8c00-4767-bff9-156f717e2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6F46-7500-4B7F-A5BC-084134D821C1}">
  <ds:schemaRefs>
    <ds:schemaRef ds:uri="http://schemas.microsoft.com/office/2006/metadata/properties"/>
    <ds:schemaRef ds:uri="http://schemas.microsoft.com/office/infopath/2007/PartnerControls"/>
    <ds:schemaRef ds:uri="95c67878-9291-4cdb-826d-f1edb696cce3"/>
    <ds:schemaRef ds:uri="961cfd57-8c00-4767-bff9-156f717e265b"/>
  </ds:schemaRefs>
</ds:datastoreItem>
</file>

<file path=customXml/itemProps2.xml><?xml version="1.0" encoding="utf-8"?>
<ds:datastoreItem xmlns:ds="http://schemas.openxmlformats.org/officeDocument/2006/customXml" ds:itemID="{8751D5D1-3B7B-4D81-A386-0DBC8A213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5F2F8-78FE-44E5-B6B6-8E220855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67878-9291-4cdb-826d-f1edb696cce3"/>
    <ds:schemaRef ds:uri="961cfd57-8c00-4767-bff9-156f717e2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CC925-DFC5-4428-BC2D-77CEFAE5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1082</Words>
  <Characters>6387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Pomezná Eva</cp:lastModifiedBy>
  <cp:revision>20</cp:revision>
  <cp:lastPrinted>2022-10-26T09:04:00Z</cp:lastPrinted>
  <dcterms:created xsi:type="dcterms:W3CDTF">2025-01-20T10:23:00Z</dcterms:created>
  <dcterms:modified xsi:type="dcterms:W3CDTF">2025-06-13T13:21:00Z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0x010100DD9CABF9C9FC344F9AE4A7F13107A3F9</vt:lpwstr>
  </property>
  <property fmtid="{D5CDD505-2E9C-101B-9397-08002B2CF9AE}" pid="75" name="MediaServiceImageTags">
    <vt:lpwstr/>
  </property>
</Properties>
</file>