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9A9EAC" w14:textId="74492095" w:rsidR="00814C4E" w:rsidRDefault="00814C4E">
      <w:pPr>
        <w:spacing w:line="240" w:lineRule="auto"/>
        <w:jc w:val="center"/>
        <w:rPr>
          <w:b/>
          <w:szCs w:val="22"/>
        </w:rPr>
      </w:pPr>
    </w:p>
    <w:p w14:paraId="3473F7EE" w14:textId="5FFB2C6B" w:rsidR="007C0F36" w:rsidRDefault="007C0F36">
      <w:pPr>
        <w:spacing w:line="240" w:lineRule="auto"/>
        <w:jc w:val="center"/>
        <w:rPr>
          <w:b/>
          <w:szCs w:val="22"/>
        </w:rPr>
      </w:pPr>
    </w:p>
    <w:p w14:paraId="41E3DF3C" w14:textId="5DF7DCE2" w:rsidR="007C0F36" w:rsidRDefault="007C0F36">
      <w:pPr>
        <w:spacing w:line="240" w:lineRule="auto"/>
        <w:jc w:val="center"/>
        <w:rPr>
          <w:b/>
          <w:szCs w:val="22"/>
        </w:rPr>
      </w:pPr>
    </w:p>
    <w:p w14:paraId="08E1AD03" w14:textId="54B6F693" w:rsidR="007C0F36" w:rsidRDefault="007C0F36">
      <w:pPr>
        <w:spacing w:line="240" w:lineRule="auto"/>
        <w:jc w:val="center"/>
        <w:rPr>
          <w:b/>
          <w:szCs w:val="22"/>
        </w:rPr>
      </w:pPr>
    </w:p>
    <w:p w14:paraId="0A1E3EDF" w14:textId="455E9FD8" w:rsidR="007C0F36" w:rsidRDefault="007C0F36">
      <w:pPr>
        <w:spacing w:line="240" w:lineRule="auto"/>
        <w:jc w:val="center"/>
        <w:rPr>
          <w:b/>
          <w:szCs w:val="22"/>
        </w:rPr>
      </w:pPr>
    </w:p>
    <w:p w14:paraId="5A26E919" w14:textId="21C956CD" w:rsidR="007C0F36" w:rsidRDefault="007C0F36">
      <w:pPr>
        <w:spacing w:line="240" w:lineRule="auto"/>
        <w:jc w:val="center"/>
        <w:rPr>
          <w:b/>
          <w:szCs w:val="22"/>
        </w:rPr>
      </w:pPr>
    </w:p>
    <w:p w14:paraId="4413AD78" w14:textId="77777777" w:rsidR="007C0F36" w:rsidRDefault="007C0F36">
      <w:pPr>
        <w:spacing w:line="240" w:lineRule="auto"/>
        <w:jc w:val="center"/>
        <w:rPr>
          <w:b/>
          <w:szCs w:val="22"/>
        </w:rPr>
      </w:pPr>
    </w:p>
    <w:p w14:paraId="3A9173F7" w14:textId="77777777" w:rsidR="00814C4E" w:rsidRDefault="00814C4E">
      <w:pPr>
        <w:spacing w:line="240" w:lineRule="auto"/>
        <w:jc w:val="center"/>
        <w:rPr>
          <w:b/>
          <w:szCs w:val="22"/>
        </w:rPr>
      </w:pPr>
    </w:p>
    <w:p w14:paraId="0ADB2CBC" w14:textId="77777777" w:rsidR="00814C4E" w:rsidRDefault="00814C4E">
      <w:pPr>
        <w:spacing w:line="240" w:lineRule="auto"/>
        <w:jc w:val="center"/>
        <w:rPr>
          <w:b/>
          <w:szCs w:val="22"/>
        </w:rPr>
      </w:pPr>
    </w:p>
    <w:p w14:paraId="36F666D7" w14:textId="77777777" w:rsidR="00814C4E" w:rsidRDefault="00814C4E">
      <w:pPr>
        <w:spacing w:line="240" w:lineRule="auto"/>
        <w:jc w:val="center"/>
        <w:rPr>
          <w:b/>
          <w:szCs w:val="22"/>
        </w:rPr>
      </w:pPr>
    </w:p>
    <w:p w14:paraId="53ACB1AD" w14:textId="77777777" w:rsidR="00814C4E" w:rsidRDefault="00814C4E">
      <w:pPr>
        <w:spacing w:line="240" w:lineRule="auto"/>
        <w:jc w:val="center"/>
        <w:rPr>
          <w:b/>
          <w:szCs w:val="22"/>
        </w:rPr>
      </w:pPr>
    </w:p>
    <w:p w14:paraId="78E823FD" w14:textId="77777777" w:rsidR="00814C4E" w:rsidRDefault="00814C4E">
      <w:pPr>
        <w:spacing w:line="240" w:lineRule="auto"/>
        <w:jc w:val="center"/>
        <w:rPr>
          <w:b/>
          <w:szCs w:val="22"/>
        </w:rPr>
      </w:pPr>
    </w:p>
    <w:p w14:paraId="75308C44" w14:textId="77777777" w:rsidR="00814C4E" w:rsidRDefault="00814C4E">
      <w:pPr>
        <w:spacing w:line="240" w:lineRule="auto"/>
        <w:jc w:val="center"/>
        <w:rPr>
          <w:b/>
          <w:szCs w:val="22"/>
        </w:rPr>
      </w:pPr>
    </w:p>
    <w:p w14:paraId="319AB903" w14:textId="77777777" w:rsidR="00814C4E" w:rsidRDefault="00814C4E">
      <w:pPr>
        <w:spacing w:line="240" w:lineRule="auto"/>
        <w:jc w:val="center"/>
        <w:rPr>
          <w:b/>
          <w:szCs w:val="22"/>
        </w:rPr>
      </w:pPr>
    </w:p>
    <w:p w14:paraId="1C323B13" w14:textId="77777777" w:rsidR="00814C4E" w:rsidRDefault="00814C4E">
      <w:pPr>
        <w:spacing w:line="240" w:lineRule="auto"/>
        <w:jc w:val="center"/>
        <w:rPr>
          <w:b/>
          <w:szCs w:val="22"/>
        </w:rPr>
      </w:pPr>
    </w:p>
    <w:p w14:paraId="7FFB0234" w14:textId="77777777" w:rsidR="00814C4E" w:rsidRDefault="00814C4E">
      <w:pPr>
        <w:spacing w:line="240" w:lineRule="auto"/>
        <w:jc w:val="center"/>
        <w:rPr>
          <w:b/>
          <w:szCs w:val="22"/>
        </w:rPr>
      </w:pPr>
    </w:p>
    <w:p w14:paraId="525D1ABE" w14:textId="77777777" w:rsidR="00814C4E" w:rsidRDefault="00814C4E">
      <w:pPr>
        <w:spacing w:line="240" w:lineRule="auto"/>
        <w:jc w:val="center"/>
        <w:rPr>
          <w:b/>
          <w:szCs w:val="22"/>
        </w:rPr>
      </w:pPr>
    </w:p>
    <w:p w14:paraId="6B402615" w14:textId="77777777" w:rsidR="00814C4E" w:rsidRDefault="00814C4E">
      <w:pPr>
        <w:spacing w:line="240" w:lineRule="auto"/>
        <w:jc w:val="center"/>
        <w:rPr>
          <w:b/>
          <w:szCs w:val="22"/>
        </w:rPr>
      </w:pPr>
    </w:p>
    <w:p w14:paraId="3C341AC2" w14:textId="77777777" w:rsidR="00814C4E" w:rsidRDefault="00814C4E">
      <w:pPr>
        <w:spacing w:line="240" w:lineRule="auto"/>
        <w:jc w:val="center"/>
        <w:rPr>
          <w:b/>
          <w:szCs w:val="22"/>
        </w:rPr>
      </w:pPr>
    </w:p>
    <w:p w14:paraId="512BE0FD" w14:textId="77777777" w:rsidR="00814C4E" w:rsidRDefault="00814C4E">
      <w:pPr>
        <w:spacing w:line="240" w:lineRule="auto"/>
        <w:jc w:val="center"/>
        <w:rPr>
          <w:b/>
          <w:szCs w:val="22"/>
        </w:rPr>
      </w:pPr>
    </w:p>
    <w:p w14:paraId="48088FC5" w14:textId="77777777" w:rsidR="00814C4E" w:rsidRDefault="00814C4E">
      <w:pPr>
        <w:spacing w:line="240" w:lineRule="auto"/>
        <w:jc w:val="center"/>
        <w:rPr>
          <w:b/>
          <w:szCs w:val="22"/>
        </w:rPr>
      </w:pPr>
    </w:p>
    <w:p w14:paraId="57F12E68" w14:textId="77777777" w:rsidR="00814C4E" w:rsidRDefault="00814C4E">
      <w:pPr>
        <w:spacing w:line="240" w:lineRule="auto"/>
        <w:jc w:val="center"/>
        <w:rPr>
          <w:b/>
          <w:szCs w:val="22"/>
        </w:rPr>
      </w:pPr>
    </w:p>
    <w:p w14:paraId="1990FE95" w14:textId="77777777" w:rsidR="00814C4E" w:rsidRDefault="00814C4E">
      <w:pPr>
        <w:spacing w:line="240" w:lineRule="auto"/>
        <w:jc w:val="center"/>
        <w:rPr>
          <w:b/>
          <w:szCs w:val="22"/>
        </w:rPr>
      </w:pPr>
    </w:p>
    <w:p w14:paraId="00FB6C95" w14:textId="5A8E20E6" w:rsidR="008C1E59" w:rsidRDefault="008C1E59" w:rsidP="007C0F36">
      <w:pPr>
        <w:spacing w:line="240" w:lineRule="auto"/>
        <w:jc w:val="center"/>
        <w:rPr>
          <w:b/>
          <w:szCs w:val="24"/>
          <w:lang w:val="cs-CZ"/>
        </w:rPr>
      </w:pPr>
      <w:r w:rsidRPr="00B41D57">
        <w:rPr>
          <w:b/>
          <w:szCs w:val="22"/>
        </w:rPr>
        <w:t>SOUHRN ÚDAJŮ O PŘÍPRAVKU</w:t>
      </w:r>
    </w:p>
    <w:p w14:paraId="4881330C" w14:textId="5B4A3948" w:rsidR="00297F7D" w:rsidRDefault="00297F7D">
      <w:pPr>
        <w:tabs>
          <w:tab w:val="clear" w:pos="567"/>
        </w:tabs>
        <w:spacing w:line="240" w:lineRule="auto"/>
        <w:rPr>
          <w:b/>
          <w:szCs w:val="24"/>
          <w:lang w:val="cs-CZ"/>
        </w:rPr>
      </w:pPr>
      <w:r>
        <w:rPr>
          <w:b/>
          <w:szCs w:val="24"/>
          <w:lang w:val="cs-CZ"/>
        </w:rPr>
        <w:br w:type="page"/>
      </w:r>
    </w:p>
    <w:p w14:paraId="7717B233" w14:textId="77777777" w:rsidR="00DD0E06" w:rsidRDefault="00DD0E06" w:rsidP="00667BBE">
      <w:pPr>
        <w:spacing w:line="240" w:lineRule="auto"/>
        <w:jc w:val="both"/>
        <w:rPr>
          <w:szCs w:val="24"/>
          <w:lang w:val="cs-CZ"/>
        </w:rPr>
      </w:pPr>
      <w:r>
        <w:rPr>
          <w:b/>
          <w:szCs w:val="24"/>
          <w:lang w:val="cs-CZ"/>
        </w:rPr>
        <w:lastRenderedPageBreak/>
        <w:t>1.</w:t>
      </w:r>
      <w:r>
        <w:rPr>
          <w:b/>
          <w:szCs w:val="24"/>
          <w:lang w:val="cs-CZ"/>
        </w:rPr>
        <w:tab/>
        <w:t>NÁZEV VETERINÁRNÍHO LÉČIVÉHO PŘÍPRAVKU</w:t>
      </w:r>
    </w:p>
    <w:p w14:paraId="631C3507" w14:textId="77777777" w:rsidR="00DD0E06" w:rsidRDefault="00DD0E06" w:rsidP="00667BBE">
      <w:pPr>
        <w:tabs>
          <w:tab w:val="clear" w:pos="567"/>
        </w:tabs>
        <w:spacing w:line="240" w:lineRule="auto"/>
        <w:jc w:val="both"/>
        <w:rPr>
          <w:szCs w:val="24"/>
          <w:lang w:val="cs-CZ"/>
        </w:rPr>
      </w:pPr>
    </w:p>
    <w:p w14:paraId="4C2B39F7" w14:textId="02985384" w:rsidR="00DD0E06" w:rsidRDefault="00DD0E06" w:rsidP="00667BBE">
      <w:pPr>
        <w:tabs>
          <w:tab w:val="clear" w:pos="567"/>
        </w:tabs>
        <w:spacing w:line="240" w:lineRule="auto"/>
        <w:jc w:val="both"/>
        <w:rPr>
          <w:szCs w:val="24"/>
          <w:lang w:val="cs-CZ"/>
        </w:rPr>
      </w:pPr>
      <w:bookmarkStart w:id="0" w:name="_Hlk204682724"/>
      <w:proofErr w:type="spellStart"/>
      <w:r>
        <w:rPr>
          <w:szCs w:val="24"/>
          <w:lang w:val="cs-CZ"/>
        </w:rPr>
        <w:t>D</w:t>
      </w:r>
      <w:r w:rsidR="00B430D1">
        <w:rPr>
          <w:szCs w:val="24"/>
          <w:lang w:val="cs-CZ"/>
        </w:rPr>
        <w:t>omosedan</w:t>
      </w:r>
      <w:proofErr w:type="spellEnd"/>
      <w:r>
        <w:rPr>
          <w:szCs w:val="24"/>
          <w:lang w:val="cs-CZ"/>
        </w:rPr>
        <w:t xml:space="preserve"> G</w:t>
      </w:r>
      <w:r w:rsidR="002D3CEB">
        <w:rPr>
          <w:szCs w:val="24"/>
          <w:lang w:val="cs-CZ"/>
        </w:rPr>
        <w:t>el</w:t>
      </w:r>
      <w:r>
        <w:rPr>
          <w:szCs w:val="24"/>
          <w:lang w:val="cs-CZ"/>
        </w:rPr>
        <w:t xml:space="preserve"> 7,6 mg/ml orální gel</w:t>
      </w:r>
    </w:p>
    <w:bookmarkEnd w:id="0"/>
    <w:p w14:paraId="315B8C34" w14:textId="77777777" w:rsidR="00DD0E06" w:rsidRDefault="00DD0E06" w:rsidP="00667BBE">
      <w:pPr>
        <w:tabs>
          <w:tab w:val="clear" w:pos="567"/>
        </w:tabs>
        <w:spacing w:line="240" w:lineRule="auto"/>
        <w:jc w:val="both"/>
        <w:rPr>
          <w:szCs w:val="24"/>
          <w:lang w:val="cs-CZ"/>
        </w:rPr>
      </w:pPr>
    </w:p>
    <w:p w14:paraId="201E67B5" w14:textId="77777777" w:rsidR="00DD0E06" w:rsidRDefault="00DD0E06" w:rsidP="00667BBE">
      <w:pPr>
        <w:tabs>
          <w:tab w:val="clear" w:pos="567"/>
        </w:tabs>
        <w:spacing w:line="240" w:lineRule="auto"/>
        <w:jc w:val="both"/>
        <w:rPr>
          <w:szCs w:val="24"/>
          <w:lang w:val="cs-CZ"/>
        </w:rPr>
      </w:pPr>
    </w:p>
    <w:p w14:paraId="497D42CD" w14:textId="77777777" w:rsidR="00DD0E06" w:rsidRDefault="00DD0E06" w:rsidP="00667BBE">
      <w:pPr>
        <w:spacing w:line="240" w:lineRule="auto"/>
        <w:ind w:left="567" w:hanging="567"/>
        <w:jc w:val="both"/>
        <w:rPr>
          <w:szCs w:val="24"/>
          <w:lang w:val="cs-CZ"/>
        </w:rPr>
      </w:pPr>
      <w:r>
        <w:rPr>
          <w:b/>
          <w:szCs w:val="24"/>
          <w:lang w:val="cs-CZ"/>
        </w:rPr>
        <w:t>2.</w:t>
      </w:r>
      <w:r>
        <w:rPr>
          <w:b/>
          <w:szCs w:val="24"/>
          <w:lang w:val="cs-CZ"/>
        </w:rPr>
        <w:tab/>
        <w:t>KVALITATIVNÍ A KVANTITATIVNÍ SLOŽENÍ</w:t>
      </w:r>
    </w:p>
    <w:p w14:paraId="65788737" w14:textId="77777777" w:rsidR="00DD0E06" w:rsidRDefault="00DD0E06" w:rsidP="00667BBE">
      <w:pPr>
        <w:tabs>
          <w:tab w:val="clear" w:pos="567"/>
        </w:tabs>
        <w:spacing w:line="240" w:lineRule="auto"/>
        <w:jc w:val="both"/>
        <w:rPr>
          <w:szCs w:val="24"/>
          <w:lang w:val="cs-CZ"/>
        </w:rPr>
      </w:pPr>
    </w:p>
    <w:p w14:paraId="5BE83387" w14:textId="2FA766EE" w:rsidR="006F487A" w:rsidRDefault="00E62AF6" w:rsidP="00667BBE">
      <w:pPr>
        <w:tabs>
          <w:tab w:val="clear" w:pos="567"/>
        </w:tabs>
        <w:spacing w:line="240" w:lineRule="auto"/>
        <w:jc w:val="both"/>
        <w:rPr>
          <w:szCs w:val="24"/>
          <w:lang w:val="cs-CZ"/>
        </w:rPr>
      </w:pPr>
      <w:r>
        <w:rPr>
          <w:szCs w:val="24"/>
          <w:lang w:val="cs-CZ"/>
        </w:rPr>
        <w:t>Každý</w:t>
      </w:r>
      <w:r w:rsidR="00483E48">
        <w:rPr>
          <w:szCs w:val="24"/>
          <w:lang w:val="cs-CZ"/>
        </w:rPr>
        <w:t xml:space="preserve"> ml obsahuje: </w:t>
      </w:r>
    </w:p>
    <w:p w14:paraId="760DA71E" w14:textId="77777777" w:rsidR="006F487A" w:rsidRDefault="006F487A" w:rsidP="00667BBE">
      <w:pPr>
        <w:tabs>
          <w:tab w:val="clear" w:pos="567"/>
        </w:tabs>
        <w:spacing w:line="240" w:lineRule="auto"/>
        <w:jc w:val="both"/>
        <w:rPr>
          <w:b/>
          <w:szCs w:val="24"/>
          <w:lang w:val="cs-CZ"/>
        </w:rPr>
      </w:pPr>
    </w:p>
    <w:p w14:paraId="04D12B61" w14:textId="77777777" w:rsidR="00DD0E06" w:rsidRDefault="00DD0E06" w:rsidP="00667BBE">
      <w:pPr>
        <w:tabs>
          <w:tab w:val="clear" w:pos="567"/>
        </w:tabs>
        <w:spacing w:line="240" w:lineRule="auto"/>
        <w:jc w:val="both"/>
        <w:rPr>
          <w:b/>
          <w:szCs w:val="24"/>
          <w:lang w:val="cs-CZ"/>
        </w:rPr>
      </w:pPr>
      <w:r>
        <w:rPr>
          <w:b/>
          <w:szCs w:val="24"/>
          <w:lang w:val="cs-CZ"/>
        </w:rPr>
        <w:t>Léčivá látka:</w:t>
      </w:r>
    </w:p>
    <w:p w14:paraId="6779D6EB" w14:textId="77777777" w:rsidR="00DD0E06" w:rsidRDefault="00DD0E06" w:rsidP="00667BBE">
      <w:pPr>
        <w:tabs>
          <w:tab w:val="clear" w:pos="567"/>
        </w:tabs>
        <w:spacing w:line="240" w:lineRule="auto"/>
        <w:jc w:val="both"/>
        <w:rPr>
          <w:b/>
          <w:szCs w:val="24"/>
          <w:lang w:val="cs-CZ"/>
        </w:rPr>
      </w:pPr>
    </w:p>
    <w:p w14:paraId="4836D56E" w14:textId="28C8982A" w:rsidR="00DD0E06" w:rsidRDefault="00DD0E06" w:rsidP="00667BBE">
      <w:pPr>
        <w:tabs>
          <w:tab w:val="clear" w:pos="567"/>
        </w:tabs>
        <w:spacing w:line="240" w:lineRule="auto"/>
        <w:jc w:val="both"/>
        <w:rPr>
          <w:szCs w:val="24"/>
          <w:lang w:val="cs-CZ"/>
        </w:rPr>
      </w:pPr>
      <w:proofErr w:type="spellStart"/>
      <w:r>
        <w:rPr>
          <w:szCs w:val="24"/>
          <w:lang w:val="cs-CZ"/>
        </w:rPr>
        <w:t>Detomidinum</w:t>
      </w:r>
      <w:proofErr w:type="spellEnd"/>
      <w:r>
        <w:rPr>
          <w:szCs w:val="24"/>
          <w:lang w:val="cs-CZ"/>
        </w:rPr>
        <w:t xml:space="preserve"> </w:t>
      </w:r>
      <w:r>
        <w:rPr>
          <w:szCs w:val="24"/>
          <w:lang w:val="cs-CZ"/>
        </w:rPr>
        <w:tab/>
      </w:r>
      <w:r>
        <w:rPr>
          <w:szCs w:val="24"/>
          <w:lang w:val="cs-CZ"/>
        </w:rPr>
        <w:tab/>
      </w:r>
      <w:r>
        <w:rPr>
          <w:szCs w:val="24"/>
          <w:lang w:val="cs-CZ"/>
        </w:rPr>
        <w:tab/>
        <w:t xml:space="preserve">6,4 mg/ml </w:t>
      </w:r>
    </w:p>
    <w:p w14:paraId="7AA6B18D" w14:textId="77777777" w:rsidR="00DD0E06" w:rsidRDefault="00DD0E06" w:rsidP="00667BBE">
      <w:pPr>
        <w:tabs>
          <w:tab w:val="clear" w:pos="567"/>
        </w:tabs>
        <w:spacing w:line="240" w:lineRule="auto"/>
        <w:jc w:val="both"/>
        <w:rPr>
          <w:szCs w:val="24"/>
          <w:lang w:val="cs-CZ"/>
        </w:rPr>
      </w:pPr>
      <w:r>
        <w:rPr>
          <w:szCs w:val="24"/>
          <w:lang w:val="cs-CZ"/>
        </w:rPr>
        <w:t>(</w:t>
      </w:r>
      <w:proofErr w:type="spellStart"/>
      <w:r>
        <w:rPr>
          <w:szCs w:val="24"/>
          <w:lang w:val="cs-CZ"/>
        </w:rPr>
        <w:t>ut</w:t>
      </w:r>
      <w:proofErr w:type="spellEnd"/>
      <w:r>
        <w:rPr>
          <w:szCs w:val="24"/>
          <w:lang w:val="cs-CZ"/>
        </w:rPr>
        <w:t xml:space="preserve"> </w:t>
      </w:r>
      <w:proofErr w:type="spellStart"/>
      <w:r>
        <w:rPr>
          <w:szCs w:val="24"/>
          <w:lang w:val="cs-CZ"/>
        </w:rPr>
        <w:t>detomidini</w:t>
      </w:r>
      <w:proofErr w:type="spellEnd"/>
      <w:r>
        <w:rPr>
          <w:szCs w:val="24"/>
          <w:lang w:val="cs-CZ"/>
        </w:rPr>
        <w:t xml:space="preserve"> </w:t>
      </w:r>
      <w:proofErr w:type="spellStart"/>
      <w:r>
        <w:rPr>
          <w:szCs w:val="24"/>
          <w:lang w:val="cs-CZ"/>
        </w:rPr>
        <w:t>hydrochloridum</w:t>
      </w:r>
      <w:proofErr w:type="spellEnd"/>
      <w:r>
        <w:rPr>
          <w:szCs w:val="24"/>
          <w:lang w:val="cs-CZ"/>
        </w:rPr>
        <w:t xml:space="preserve"> 7,6 mg/ml)</w:t>
      </w:r>
    </w:p>
    <w:p w14:paraId="67F67132" w14:textId="77777777" w:rsidR="00DD0E06" w:rsidRDefault="00DD0E06" w:rsidP="00667BBE">
      <w:pPr>
        <w:tabs>
          <w:tab w:val="clear" w:pos="567"/>
          <w:tab w:val="left" w:pos="1701"/>
        </w:tabs>
        <w:spacing w:line="240" w:lineRule="auto"/>
        <w:jc w:val="both"/>
        <w:rPr>
          <w:i/>
          <w:szCs w:val="24"/>
          <w:lang w:val="cs-CZ"/>
        </w:rPr>
      </w:pPr>
    </w:p>
    <w:p w14:paraId="7461787B" w14:textId="4DAAB739" w:rsidR="00DD0E06" w:rsidRDefault="00DD0E06" w:rsidP="00667BBE">
      <w:pPr>
        <w:tabs>
          <w:tab w:val="clear" w:pos="567"/>
        </w:tabs>
        <w:spacing w:line="240" w:lineRule="auto"/>
        <w:jc w:val="both"/>
        <w:rPr>
          <w:szCs w:val="24"/>
          <w:lang w:val="cs-CZ"/>
        </w:rPr>
      </w:pPr>
      <w:r>
        <w:rPr>
          <w:b/>
          <w:szCs w:val="24"/>
          <w:lang w:val="cs-CZ"/>
        </w:rPr>
        <w:t>Pomocn</w:t>
      </w:r>
      <w:r w:rsidR="006F487A">
        <w:rPr>
          <w:b/>
          <w:szCs w:val="24"/>
          <w:lang w:val="cs-CZ"/>
        </w:rPr>
        <w:t>é</w:t>
      </w:r>
      <w:r>
        <w:rPr>
          <w:b/>
          <w:szCs w:val="24"/>
          <w:lang w:val="cs-CZ"/>
        </w:rPr>
        <w:t xml:space="preserve"> látk</w:t>
      </w:r>
      <w:r w:rsidR="006F487A">
        <w:rPr>
          <w:b/>
          <w:szCs w:val="24"/>
          <w:lang w:val="cs-CZ"/>
        </w:rPr>
        <w:t>y</w:t>
      </w:r>
      <w:r>
        <w:rPr>
          <w:b/>
          <w:szCs w:val="24"/>
          <w:lang w:val="cs-CZ"/>
        </w:rPr>
        <w:t>:</w:t>
      </w:r>
    </w:p>
    <w:p w14:paraId="5A580769" w14:textId="77777777" w:rsidR="00DD0E06" w:rsidRDefault="00DD0E06" w:rsidP="00667BBE">
      <w:pPr>
        <w:tabs>
          <w:tab w:val="clear" w:pos="567"/>
        </w:tabs>
        <w:spacing w:line="240" w:lineRule="auto"/>
        <w:jc w:val="both"/>
        <w:rPr>
          <w:szCs w:val="24"/>
          <w:lang w:val="cs-CZ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8"/>
        <w:gridCol w:w="4534"/>
      </w:tblGrid>
      <w:tr w:rsidR="006F487A" w:rsidRPr="00406C5F" w14:paraId="2402BB63" w14:textId="77777777" w:rsidTr="00C633D2">
        <w:tc>
          <w:tcPr>
            <w:tcW w:w="4643" w:type="dxa"/>
            <w:shd w:val="clear" w:color="auto" w:fill="auto"/>
            <w:vAlign w:val="center"/>
          </w:tcPr>
          <w:p w14:paraId="7E212361" w14:textId="77777777" w:rsidR="006F487A" w:rsidRPr="001F4DC4" w:rsidRDefault="006F487A" w:rsidP="00C633D2">
            <w:pPr>
              <w:spacing w:before="60" w:after="60"/>
              <w:rPr>
                <w:b/>
                <w:bCs/>
                <w:iCs/>
                <w:szCs w:val="22"/>
                <w:lang w:val="cs-CZ"/>
              </w:rPr>
            </w:pPr>
            <w:r w:rsidRPr="001F4DC4">
              <w:rPr>
                <w:b/>
                <w:bCs/>
                <w:iCs/>
                <w:szCs w:val="22"/>
                <w:lang w:val="cs-CZ"/>
              </w:rPr>
              <w:t>Kvalitativní složení pomocných látek a dalších složek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8573114" w14:textId="77777777" w:rsidR="006F487A" w:rsidRPr="001F4DC4" w:rsidRDefault="006F487A" w:rsidP="00C633D2">
            <w:pPr>
              <w:spacing w:before="60" w:after="60"/>
              <w:rPr>
                <w:b/>
                <w:bCs/>
                <w:iCs/>
                <w:szCs w:val="22"/>
                <w:lang w:val="cs-CZ"/>
              </w:rPr>
            </w:pPr>
            <w:r w:rsidRPr="001F4DC4">
              <w:rPr>
                <w:b/>
                <w:bCs/>
                <w:iCs/>
                <w:szCs w:val="22"/>
                <w:lang w:val="cs-CZ"/>
              </w:rPr>
              <w:t>Kvantitativní složení, pokud je tato informace nezbytná pro řádné podání veterinárního léčivého přípravku</w:t>
            </w:r>
          </w:p>
        </w:tc>
      </w:tr>
      <w:tr w:rsidR="006F487A" w14:paraId="70E98BB6" w14:textId="77777777" w:rsidTr="00C633D2">
        <w:tc>
          <w:tcPr>
            <w:tcW w:w="4643" w:type="dxa"/>
            <w:shd w:val="clear" w:color="auto" w:fill="auto"/>
            <w:vAlign w:val="center"/>
          </w:tcPr>
          <w:p w14:paraId="17DB86C1" w14:textId="77777777" w:rsidR="006F487A" w:rsidRPr="00B41D57" w:rsidRDefault="006F487A" w:rsidP="00C633D2">
            <w:pPr>
              <w:spacing w:before="60" w:after="60"/>
              <w:ind w:left="567" w:hanging="567"/>
              <w:rPr>
                <w:iCs/>
                <w:szCs w:val="22"/>
              </w:rPr>
            </w:pPr>
            <w:r>
              <w:rPr>
                <w:szCs w:val="24"/>
                <w:lang w:val="cs-CZ"/>
              </w:rPr>
              <w:t>Brilantní modř FCF (E133)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BCD6005" w14:textId="77777777" w:rsidR="006F487A" w:rsidRPr="00B41D57" w:rsidRDefault="006F487A" w:rsidP="00C633D2">
            <w:pPr>
              <w:spacing w:before="60" w:after="60"/>
              <w:rPr>
                <w:iCs/>
                <w:szCs w:val="22"/>
              </w:rPr>
            </w:pPr>
            <w:r>
              <w:rPr>
                <w:szCs w:val="24"/>
                <w:lang w:val="cs-CZ"/>
              </w:rPr>
              <w:t>0,032 mg/ml</w:t>
            </w:r>
          </w:p>
        </w:tc>
      </w:tr>
      <w:tr w:rsidR="006F487A" w14:paraId="321A3C9F" w14:textId="77777777" w:rsidTr="00C633D2">
        <w:tc>
          <w:tcPr>
            <w:tcW w:w="4643" w:type="dxa"/>
            <w:shd w:val="clear" w:color="auto" w:fill="auto"/>
            <w:vAlign w:val="center"/>
          </w:tcPr>
          <w:p w14:paraId="4AA1B489" w14:textId="77777777" w:rsidR="006F487A" w:rsidRPr="00B41D57" w:rsidRDefault="006F487A" w:rsidP="007C0F36">
            <w:pPr>
              <w:tabs>
                <w:tab w:val="clear" w:pos="567"/>
              </w:tabs>
              <w:spacing w:line="240" w:lineRule="auto"/>
              <w:ind w:left="567" w:hanging="567"/>
              <w:jc w:val="both"/>
              <w:rPr>
                <w:iCs/>
                <w:szCs w:val="22"/>
              </w:rPr>
            </w:pPr>
            <w:proofErr w:type="spellStart"/>
            <w:r>
              <w:rPr>
                <w:szCs w:val="24"/>
                <w:lang w:val="cs-CZ"/>
              </w:rPr>
              <w:t>Hyprolóza</w:t>
            </w:r>
            <w:proofErr w:type="spellEnd"/>
          </w:p>
        </w:tc>
        <w:tc>
          <w:tcPr>
            <w:tcW w:w="4644" w:type="dxa"/>
            <w:shd w:val="clear" w:color="auto" w:fill="auto"/>
            <w:vAlign w:val="center"/>
          </w:tcPr>
          <w:p w14:paraId="3897C981" w14:textId="77777777" w:rsidR="006F487A" w:rsidRPr="00B41D57" w:rsidRDefault="006F487A" w:rsidP="00C633D2">
            <w:pPr>
              <w:spacing w:before="60" w:after="60"/>
              <w:rPr>
                <w:iCs/>
                <w:szCs w:val="22"/>
              </w:rPr>
            </w:pPr>
          </w:p>
        </w:tc>
      </w:tr>
      <w:tr w:rsidR="006F487A" w14:paraId="5EEA263E" w14:textId="77777777" w:rsidTr="00C633D2">
        <w:tc>
          <w:tcPr>
            <w:tcW w:w="4643" w:type="dxa"/>
            <w:shd w:val="clear" w:color="auto" w:fill="auto"/>
            <w:vAlign w:val="center"/>
          </w:tcPr>
          <w:p w14:paraId="339462AC" w14:textId="77777777" w:rsidR="006F487A" w:rsidRPr="00B41D57" w:rsidRDefault="006F487A" w:rsidP="00C633D2">
            <w:pPr>
              <w:spacing w:before="60" w:after="60"/>
              <w:rPr>
                <w:iCs/>
                <w:szCs w:val="22"/>
              </w:rPr>
            </w:pPr>
            <w:proofErr w:type="spellStart"/>
            <w:r>
              <w:rPr>
                <w:szCs w:val="24"/>
                <w:lang w:val="cs-CZ"/>
              </w:rPr>
              <w:t>Propylenglykol</w:t>
            </w:r>
            <w:proofErr w:type="spellEnd"/>
          </w:p>
        </w:tc>
        <w:tc>
          <w:tcPr>
            <w:tcW w:w="4644" w:type="dxa"/>
            <w:shd w:val="clear" w:color="auto" w:fill="auto"/>
            <w:vAlign w:val="center"/>
          </w:tcPr>
          <w:p w14:paraId="5E9A4230" w14:textId="77777777" w:rsidR="006F487A" w:rsidRPr="00B41D57" w:rsidRDefault="006F487A" w:rsidP="00C633D2">
            <w:pPr>
              <w:spacing w:before="60" w:after="60"/>
              <w:rPr>
                <w:iCs/>
                <w:szCs w:val="22"/>
              </w:rPr>
            </w:pPr>
          </w:p>
        </w:tc>
      </w:tr>
      <w:tr w:rsidR="006F487A" w14:paraId="5D8DA734" w14:textId="77777777" w:rsidTr="00C633D2">
        <w:tc>
          <w:tcPr>
            <w:tcW w:w="4643" w:type="dxa"/>
            <w:shd w:val="clear" w:color="auto" w:fill="auto"/>
            <w:vAlign w:val="center"/>
          </w:tcPr>
          <w:p w14:paraId="57CA0D8F" w14:textId="77777777" w:rsidR="006F487A" w:rsidRPr="00B41D57" w:rsidRDefault="006F487A" w:rsidP="00C633D2">
            <w:pPr>
              <w:spacing w:before="60" w:after="60"/>
              <w:ind w:left="567" w:hanging="567"/>
              <w:rPr>
                <w:b/>
                <w:bCs/>
                <w:iCs/>
                <w:szCs w:val="22"/>
              </w:rPr>
            </w:pPr>
            <w:r>
              <w:rPr>
                <w:szCs w:val="24"/>
                <w:lang w:val="cs-CZ"/>
              </w:rPr>
              <w:t>Natrium-</w:t>
            </w:r>
            <w:proofErr w:type="spellStart"/>
            <w:r>
              <w:rPr>
                <w:szCs w:val="24"/>
                <w:lang w:val="cs-CZ"/>
              </w:rPr>
              <w:t>lauryl</w:t>
            </w:r>
            <w:proofErr w:type="spellEnd"/>
            <w:r>
              <w:rPr>
                <w:szCs w:val="24"/>
                <w:lang w:val="cs-CZ"/>
              </w:rPr>
              <w:t>-sulfát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D771C82" w14:textId="77777777" w:rsidR="006F487A" w:rsidRPr="00B41D57" w:rsidRDefault="006F487A" w:rsidP="00C633D2">
            <w:pPr>
              <w:spacing w:before="60" w:after="60"/>
              <w:rPr>
                <w:iCs/>
                <w:szCs w:val="22"/>
              </w:rPr>
            </w:pPr>
          </w:p>
        </w:tc>
      </w:tr>
      <w:tr w:rsidR="006F487A" w14:paraId="72848023" w14:textId="77777777" w:rsidTr="00C633D2">
        <w:tc>
          <w:tcPr>
            <w:tcW w:w="4643" w:type="dxa"/>
            <w:shd w:val="clear" w:color="auto" w:fill="auto"/>
            <w:vAlign w:val="center"/>
          </w:tcPr>
          <w:p w14:paraId="1E545906" w14:textId="77777777" w:rsidR="006F487A" w:rsidRPr="00B41D57" w:rsidRDefault="006F487A" w:rsidP="00C633D2">
            <w:pPr>
              <w:spacing w:before="60" w:after="60"/>
              <w:rPr>
                <w:iCs/>
                <w:szCs w:val="22"/>
              </w:rPr>
            </w:pPr>
            <w:r>
              <w:rPr>
                <w:szCs w:val="24"/>
                <w:lang w:val="cs-CZ"/>
              </w:rPr>
              <w:t>Hydroxid sodný (pro úpravu pH)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4E7FA92" w14:textId="77777777" w:rsidR="006F487A" w:rsidRPr="00B41D57" w:rsidRDefault="006F487A" w:rsidP="00C633D2">
            <w:pPr>
              <w:spacing w:before="60" w:after="60"/>
              <w:rPr>
                <w:iCs/>
                <w:szCs w:val="22"/>
              </w:rPr>
            </w:pPr>
          </w:p>
        </w:tc>
      </w:tr>
      <w:tr w:rsidR="006F487A" w14:paraId="19998187" w14:textId="77777777" w:rsidTr="00C633D2">
        <w:tc>
          <w:tcPr>
            <w:tcW w:w="4643" w:type="dxa"/>
            <w:shd w:val="clear" w:color="auto" w:fill="auto"/>
            <w:vAlign w:val="center"/>
          </w:tcPr>
          <w:p w14:paraId="6034BB65" w14:textId="77777777" w:rsidR="006F487A" w:rsidRDefault="006F487A" w:rsidP="00C633D2">
            <w:pPr>
              <w:spacing w:before="60" w:after="60"/>
              <w:rPr>
                <w:szCs w:val="24"/>
                <w:lang w:val="cs-CZ"/>
              </w:rPr>
            </w:pPr>
            <w:r>
              <w:rPr>
                <w:szCs w:val="24"/>
                <w:lang w:val="cs-CZ"/>
              </w:rPr>
              <w:t>Kyselina chlorovodíková, ředěná (pro úpravu pH)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205F51F" w14:textId="77777777" w:rsidR="006F487A" w:rsidRPr="00B41D57" w:rsidRDefault="006F487A" w:rsidP="00C633D2">
            <w:pPr>
              <w:spacing w:before="60" w:after="60"/>
              <w:rPr>
                <w:iCs/>
                <w:szCs w:val="22"/>
              </w:rPr>
            </w:pPr>
          </w:p>
        </w:tc>
      </w:tr>
      <w:tr w:rsidR="006F487A" w14:paraId="4E58FFF6" w14:textId="77777777" w:rsidTr="00C633D2">
        <w:tc>
          <w:tcPr>
            <w:tcW w:w="4643" w:type="dxa"/>
            <w:shd w:val="clear" w:color="auto" w:fill="auto"/>
            <w:vAlign w:val="center"/>
          </w:tcPr>
          <w:p w14:paraId="310AD4A9" w14:textId="77777777" w:rsidR="006F487A" w:rsidRDefault="006F487A" w:rsidP="00C633D2">
            <w:pPr>
              <w:spacing w:before="60" w:after="60"/>
              <w:rPr>
                <w:szCs w:val="24"/>
                <w:lang w:val="cs-CZ"/>
              </w:rPr>
            </w:pPr>
            <w:r>
              <w:rPr>
                <w:szCs w:val="24"/>
                <w:lang w:val="cs-CZ"/>
              </w:rPr>
              <w:t>Čištěná voda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78D2F37" w14:textId="77777777" w:rsidR="006F487A" w:rsidRPr="00B41D57" w:rsidRDefault="006F487A" w:rsidP="00C633D2">
            <w:pPr>
              <w:spacing w:before="60" w:after="60"/>
              <w:rPr>
                <w:iCs/>
                <w:szCs w:val="22"/>
              </w:rPr>
            </w:pPr>
          </w:p>
        </w:tc>
      </w:tr>
    </w:tbl>
    <w:p w14:paraId="476055EF" w14:textId="77777777" w:rsidR="006F487A" w:rsidRDefault="006F487A" w:rsidP="00667BBE">
      <w:pPr>
        <w:tabs>
          <w:tab w:val="clear" w:pos="567"/>
        </w:tabs>
        <w:spacing w:line="240" w:lineRule="auto"/>
        <w:jc w:val="both"/>
        <w:rPr>
          <w:szCs w:val="24"/>
          <w:lang w:val="cs-CZ"/>
        </w:rPr>
      </w:pPr>
    </w:p>
    <w:p w14:paraId="55CD9C4C" w14:textId="2799083C" w:rsidR="006F487A" w:rsidRDefault="006F487A" w:rsidP="006F487A">
      <w:pPr>
        <w:tabs>
          <w:tab w:val="clear" w:pos="567"/>
        </w:tabs>
        <w:spacing w:line="240" w:lineRule="auto"/>
        <w:jc w:val="both"/>
        <w:rPr>
          <w:szCs w:val="24"/>
          <w:lang w:val="cs-CZ"/>
        </w:rPr>
      </w:pPr>
      <w:r>
        <w:rPr>
          <w:szCs w:val="24"/>
          <w:lang w:val="cs-CZ"/>
        </w:rPr>
        <w:t>Jemný, průsvitný, modrý gel</w:t>
      </w:r>
      <w:r w:rsidR="00EC4F84">
        <w:rPr>
          <w:szCs w:val="24"/>
          <w:lang w:val="cs-CZ"/>
        </w:rPr>
        <w:t>.</w:t>
      </w:r>
    </w:p>
    <w:p w14:paraId="5A0F7E67" w14:textId="77777777" w:rsidR="006F487A" w:rsidRDefault="006F487A" w:rsidP="00667BBE">
      <w:pPr>
        <w:tabs>
          <w:tab w:val="clear" w:pos="567"/>
        </w:tabs>
        <w:spacing w:line="240" w:lineRule="auto"/>
        <w:jc w:val="both"/>
        <w:rPr>
          <w:szCs w:val="24"/>
          <w:lang w:val="cs-CZ"/>
        </w:rPr>
      </w:pPr>
    </w:p>
    <w:p w14:paraId="23C59543" w14:textId="77777777" w:rsidR="00DD0E06" w:rsidRDefault="00DD0E06" w:rsidP="00667BBE">
      <w:pPr>
        <w:tabs>
          <w:tab w:val="clear" w:pos="567"/>
        </w:tabs>
        <w:spacing w:line="240" w:lineRule="auto"/>
        <w:jc w:val="both"/>
        <w:rPr>
          <w:szCs w:val="24"/>
          <w:lang w:val="cs-CZ"/>
        </w:rPr>
      </w:pPr>
    </w:p>
    <w:p w14:paraId="6DFBE8DA" w14:textId="708CC354" w:rsidR="00DD0E06" w:rsidRDefault="006F487A" w:rsidP="00667BBE">
      <w:pPr>
        <w:tabs>
          <w:tab w:val="clear" w:pos="567"/>
        </w:tabs>
        <w:spacing w:line="240" w:lineRule="auto"/>
        <w:jc w:val="both"/>
        <w:rPr>
          <w:b/>
          <w:szCs w:val="24"/>
          <w:lang w:val="cs-CZ"/>
        </w:rPr>
      </w:pPr>
      <w:r>
        <w:rPr>
          <w:b/>
          <w:szCs w:val="24"/>
          <w:lang w:val="cs-CZ"/>
        </w:rPr>
        <w:t>3</w:t>
      </w:r>
      <w:r w:rsidR="00DD0E06">
        <w:rPr>
          <w:b/>
          <w:szCs w:val="24"/>
          <w:lang w:val="cs-CZ"/>
        </w:rPr>
        <w:t>.</w:t>
      </w:r>
      <w:r w:rsidR="00DD0E06">
        <w:rPr>
          <w:b/>
          <w:szCs w:val="24"/>
          <w:lang w:val="cs-CZ"/>
        </w:rPr>
        <w:tab/>
        <w:t xml:space="preserve">KLINICKÉ </w:t>
      </w:r>
      <w:r>
        <w:rPr>
          <w:b/>
          <w:szCs w:val="24"/>
          <w:lang w:val="cs-CZ"/>
        </w:rPr>
        <w:t>INFORMACE</w:t>
      </w:r>
    </w:p>
    <w:p w14:paraId="7420F844" w14:textId="77777777" w:rsidR="00DD0E06" w:rsidRDefault="00DD0E06" w:rsidP="00667BBE">
      <w:pPr>
        <w:tabs>
          <w:tab w:val="clear" w:pos="567"/>
        </w:tabs>
        <w:spacing w:line="240" w:lineRule="auto"/>
        <w:jc w:val="both"/>
        <w:rPr>
          <w:szCs w:val="24"/>
          <w:lang w:val="cs-CZ"/>
        </w:rPr>
      </w:pPr>
    </w:p>
    <w:p w14:paraId="2FE13952" w14:textId="632E6134" w:rsidR="00DD0E06" w:rsidRDefault="006F487A" w:rsidP="00667BBE">
      <w:pPr>
        <w:tabs>
          <w:tab w:val="clear" w:pos="567"/>
        </w:tabs>
        <w:spacing w:line="240" w:lineRule="auto"/>
        <w:jc w:val="both"/>
        <w:rPr>
          <w:b/>
          <w:szCs w:val="24"/>
          <w:lang w:val="cs-CZ"/>
        </w:rPr>
      </w:pPr>
      <w:r>
        <w:rPr>
          <w:b/>
          <w:szCs w:val="24"/>
          <w:lang w:val="cs-CZ"/>
        </w:rPr>
        <w:t>3</w:t>
      </w:r>
      <w:r w:rsidR="00DD0E06">
        <w:rPr>
          <w:b/>
          <w:szCs w:val="24"/>
          <w:lang w:val="cs-CZ"/>
        </w:rPr>
        <w:t>.1</w:t>
      </w:r>
      <w:r w:rsidR="00DD0E06">
        <w:rPr>
          <w:b/>
          <w:szCs w:val="24"/>
          <w:lang w:val="cs-CZ"/>
        </w:rPr>
        <w:tab/>
        <w:t>Cílové druhy zvířat</w:t>
      </w:r>
    </w:p>
    <w:p w14:paraId="6E60D8ED" w14:textId="77777777" w:rsidR="00DD0E06" w:rsidRDefault="00DD0E06" w:rsidP="00667BBE">
      <w:pPr>
        <w:tabs>
          <w:tab w:val="clear" w:pos="567"/>
        </w:tabs>
        <w:spacing w:line="240" w:lineRule="auto"/>
        <w:jc w:val="both"/>
        <w:rPr>
          <w:b/>
          <w:szCs w:val="24"/>
          <w:lang w:val="cs-CZ"/>
        </w:rPr>
      </w:pPr>
    </w:p>
    <w:p w14:paraId="146EE9A5" w14:textId="77777777" w:rsidR="00DD0E06" w:rsidRDefault="00DD0E06" w:rsidP="00667BBE">
      <w:pPr>
        <w:tabs>
          <w:tab w:val="clear" w:pos="567"/>
        </w:tabs>
        <w:spacing w:line="240" w:lineRule="auto"/>
        <w:jc w:val="both"/>
        <w:rPr>
          <w:szCs w:val="24"/>
          <w:lang w:val="cs-CZ"/>
        </w:rPr>
      </w:pPr>
      <w:r>
        <w:rPr>
          <w:szCs w:val="24"/>
          <w:lang w:val="cs-CZ"/>
        </w:rPr>
        <w:t>Koně</w:t>
      </w:r>
      <w:r w:rsidR="006F487A">
        <w:rPr>
          <w:szCs w:val="24"/>
          <w:lang w:val="cs-CZ"/>
        </w:rPr>
        <w:t>.</w:t>
      </w:r>
    </w:p>
    <w:p w14:paraId="7E0627FE" w14:textId="77777777" w:rsidR="00DD0E06" w:rsidRDefault="00DD0E06" w:rsidP="00667BBE">
      <w:pPr>
        <w:tabs>
          <w:tab w:val="clear" w:pos="567"/>
        </w:tabs>
        <w:spacing w:line="240" w:lineRule="auto"/>
        <w:jc w:val="both"/>
        <w:rPr>
          <w:szCs w:val="24"/>
          <w:lang w:val="cs-CZ"/>
        </w:rPr>
      </w:pPr>
    </w:p>
    <w:p w14:paraId="4D393F4C" w14:textId="0553F31E" w:rsidR="00DD0E06" w:rsidRDefault="006F487A" w:rsidP="00285BA8">
      <w:pPr>
        <w:tabs>
          <w:tab w:val="clear" w:pos="567"/>
        </w:tabs>
        <w:spacing w:line="240" w:lineRule="auto"/>
        <w:jc w:val="both"/>
        <w:rPr>
          <w:szCs w:val="24"/>
          <w:lang w:val="cs-CZ"/>
        </w:rPr>
      </w:pPr>
      <w:r>
        <w:rPr>
          <w:b/>
          <w:szCs w:val="24"/>
          <w:lang w:val="cs-CZ"/>
        </w:rPr>
        <w:t>3</w:t>
      </w:r>
      <w:r w:rsidR="00DD0E06">
        <w:rPr>
          <w:b/>
          <w:szCs w:val="24"/>
          <w:lang w:val="cs-CZ"/>
        </w:rPr>
        <w:t>.2</w:t>
      </w:r>
      <w:r w:rsidR="00DD0E06">
        <w:rPr>
          <w:b/>
          <w:szCs w:val="24"/>
          <w:lang w:val="cs-CZ"/>
        </w:rPr>
        <w:tab/>
        <w:t xml:space="preserve">Indikace </w:t>
      </w:r>
      <w:r w:rsidRPr="006F487A">
        <w:rPr>
          <w:b/>
          <w:szCs w:val="24"/>
          <w:lang w:val="cs-CZ"/>
        </w:rPr>
        <w:t>pro použití pro každý cílový druh zvířat</w:t>
      </w:r>
    </w:p>
    <w:p w14:paraId="283E228C" w14:textId="77777777" w:rsidR="00DD0E06" w:rsidRDefault="00DD0E06" w:rsidP="00667BBE">
      <w:pPr>
        <w:tabs>
          <w:tab w:val="clear" w:pos="567"/>
        </w:tabs>
        <w:spacing w:line="240" w:lineRule="auto"/>
        <w:jc w:val="both"/>
        <w:rPr>
          <w:szCs w:val="24"/>
          <w:lang w:val="cs-CZ"/>
        </w:rPr>
      </w:pPr>
    </w:p>
    <w:p w14:paraId="72C029D3" w14:textId="77777777" w:rsidR="00DD0E06" w:rsidRDefault="00DD0E06" w:rsidP="00667BBE">
      <w:pPr>
        <w:tabs>
          <w:tab w:val="clear" w:pos="567"/>
        </w:tabs>
        <w:spacing w:line="240" w:lineRule="auto"/>
        <w:jc w:val="both"/>
        <w:rPr>
          <w:szCs w:val="24"/>
          <w:lang w:val="cs-CZ"/>
        </w:rPr>
      </w:pPr>
      <w:r>
        <w:rPr>
          <w:szCs w:val="24"/>
          <w:lang w:val="cs-CZ"/>
        </w:rPr>
        <w:t xml:space="preserve">Sedativum napomáhající zklidnění zvířete při neinvazivních veterinárních zásazích (např. zavádění </w:t>
      </w:r>
      <w:proofErr w:type="spellStart"/>
      <w:r>
        <w:rPr>
          <w:szCs w:val="24"/>
          <w:lang w:val="cs-CZ"/>
        </w:rPr>
        <w:t>nazogastrické</w:t>
      </w:r>
      <w:proofErr w:type="spellEnd"/>
      <w:r>
        <w:rPr>
          <w:szCs w:val="24"/>
          <w:lang w:val="cs-CZ"/>
        </w:rPr>
        <w:t xml:space="preserve"> sondy, radiografie, broušení zubů) nebo při menších chovatelských zásazích (např. úprava kopyt, kování).</w:t>
      </w:r>
    </w:p>
    <w:p w14:paraId="5111831B" w14:textId="77777777" w:rsidR="00DD0E06" w:rsidRDefault="00DD0E06" w:rsidP="00667BBE">
      <w:pPr>
        <w:tabs>
          <w:tab w:val="clear" w:pos="567"/>
        </w:tabs>
        <w:spacing w:line="240" w:lineRule="auto"/>
        <w:jc w:val="both"/>
        <w:rPr>
          <w:szCs w:val="24"/>
          <w:lang w:val="cs-CZ"/>
        </w:rPr>
      </w:pPr>
    </w:p>
    <w:p w14:paraId="27DF7B9A" w14:textId="00A2769B" w:rsidR="00DD0E06" w:rsidRPr="007C0F36" w:rsidRDefault="006F487A" w:rsidP="00667BBE">
      <w:pPr>
        <w:tabs>
          <w:tab w:val="clear" w:pos="567"/>
        </w:tabs>
        <w:spacing w:line="240" w:lineRule="auto"/>
        <w:jc w:val="both"/>
        <w:rPr>
          <w:szCs w:val="24"/>
          <w:lang w:val="cs-CZ"/>
        </w:rPr>
      </w:pPr>
      <w:r>
        <w:rPr>
          <w:b/>
          <w:szCs w:val="24"/>
          <w:lang w:val="cs-CZ"/>
        </w:rPr>
        <w:t>3</w:t>
      </w:r>
      <w:r w:rsidR="00DD0E06">
        <w:rPr>
          <w:b/>
          <w:szCs w:val="24"/>
          <w:lang w:val="cs-CZ"/>
        </w:rPr>
        <w:t>.3</w:t>
      </w:r>
      <w:r w:rsidR="00DD0E06">
        <w:rPr>
          <w:b/>
          <w:szCs w:val="24"/>
          <w:lang w:val="cs-CZ"/>
        </w:rPr>
        <w:tab/>
        <w:t>Kontraindikace</w:t>
      </w:r>
    </w:p>
    <w:p w14:paraId="43957FCA" w14:textId="77777777" w:rsidR="00DD0E06" w:rsidRDefault="00DD0E06" w:rsidP="00667BBE">
      <w:pPr>
        <w:tabs>
          <w:tab w:val="clear" w:pos="567"/>
        </w:tabs>
        <w:spacing w:line="240" w:lineRule="auto"/>
        <w:jc w:val="both"/>
        <w:rPr>
          <w:szCs w:val="24"/>
          <w:lang w:val="cs-CZ"/>
        </w:rPr>
      </w:pPr>
    </w:p>
    <w:p w14:paraId="59542EBD" w14:textId="77777777" w:rsidR="00DD0E06" w:rsidRDefault="00DD0E06" w:rsidP="00667BBE">
      <w:pPr>
        <w:tabs>
          <w:tab w:val="clear" w:pos="567"/>
        </w:tabs>
        <w:spacing w:line="240" w:lineRule="auto"/>
        <w:jc w:val="both"/>
        <w:rPr>
          <w:szCs w:val="24"/>
          <w:lang w:val="cs-CZ"/>
        </w:rPr>
      </w:pPr>
      <w:r>
        <w:rPr>
          <w:szCs w:val="24"/>
          <w:lang w:val="cs-CZ"/>
        </w:rPr>
        <w:t>Nepoužívat u vážně nemocných zvířat se srdeční nedostatečností nebo dysfunkcí jater nebo ledvin.</w:t>
      </w:r>
    </w:p>
    <w:p w14:paraId="0D91F802" w14:textId="77777777" w:rsidR="00DD0E06" w:rsidRDefault="00DD0E06" w:rsidP="00667BBE">
      <w:pPr>
        <w:tabs>
          <w:tab w:val="clear" w:pos="567"/>
        </w:tabs>
        <w:spacing w:line="240" w:lineRule="auto"/>
        <w:jc w:val="both"/>
        <w:rPr>
          <w:szCs w:val="24"/>
          <w:lang w:val="cs-CZ"/>
        </w:rPr>
      </w:pPr>
      <w:r>
        <w:rPr>
          <w:szCs w:val="24"/>
          <w:lang w:val="cs-CZ"/>
        </w:rPr>
        <w:t>Nepoužívat v kombinaci s intravenózně podanými potencovanými sulfonamidy.</w:t>
      </w:r>
    </w:p>
    <w:p w14:paraId="33E4150E" w14:textId="73ACCE54" w:rsidR="00DD0E06" w:rsidRDefault="00DD0E06" w:rsidP="00667BBE">
      <w:pPr>
        <w:tabs>
          <w:tab w:val="clear" w:pos="567"/>
        </w:tabs>
        <w:spacing w:line="240" w:lineRule="auto"/>
        <w:jc w:val="both"/>
        <w:rPr>
          <w:szCs w:val="24"/>
          <w:lang w:val="cs-CZ"/>
        </w:rPr>
      </w:pPr>
      <w:r>
        <w:rPr>
          <w:szCs w:val="24"/>
          <w:lang w:val="cs-CZ"/>
        </w:rPr>
        <w:t>Nepoužívat v případ</w:t>
      </w:r>
      <w:r w:rsidR="006271B8">
        <w:rPr>
          <w:szCs w:val="24"/>
          <w:lang w:val="cs-CZ"/>
        </w:rPr>
        <w:t>ech</w:t>
      </w:r>
      <w:r>
        <w:rPr>
          <w:szCs w:val="24"/>
          <w:lang w:val="cs-CZ"/>
        </w:rPr>
        <w:t xml:space="preserve"> přecitlivělosti na léčivou látku nebo některou z pomocných látek.</w:t>
      </w:r>
    </w:p>
    <w:p w14:paraId="500899FE" w14:textId="77777777" w:rsidR="00DD0E06" w:rsidRDefault="00DD0E06" w:rsidP="00667BBE">
      <w:pPr>
        <w:spacing w:line="240" w:lineRule="auto"/>
        <w:jc w:val="both"/>
        <w:rPr>
          <w:b/>
          <w:szCs w:val="24"/>
          <w:lang w:val="cs-CZ"/>
        </w:rPr>
      </w:pPr>
    </w:p>
    <w:p w14:paraId="7508924B" w14:textId="47746B4C" w:rsidR="00DD0E06" w:rsidRDefault="006F487A" w:rsidP="004054B9">
      <w:pPr>
        <w:keepNext/>
        <w:spacing w:line="240" w:lineRule="auto"/>
        <w:jc w:val="both"/>
        <w:rPr>
          <w:b/>
          <w:szCs w:val="24"/>
          <w:lang w:val="cs-CZ"/>
        </w:rPr>
      </w:pPr>
      <w:r>
        <w:rPr>
          <w:b/>
          <w:szCs w:val="24"/>
          <w:lang w:val="cs-CZ"/>
        </w:rPr>
        <w:lastRenderedPageBreak/>
        <w:t>3</w:t>
      </w:r>
      <w:r w:rsidR="00DD0E06">
        <w:rPr>
          <w:b/>
          <w:szCs w:val="24"/>
          <w:lang w:val="cs-CZ"/>
        </w:rPr>
        <w:t>.4</w:t>
      </w:r>
      <w:r w:rsidR="00DD0E06">
        <w:rPr>
          <w:b/>
          <w:szCs w:val="24"/>
          <w:lang w:val="cs-CZ"/>
        </w:rPr>
        <w:tab/>
        <w:t xml:space="preserve">Zvláštní upozornění </w:t>
      </w:r>
    </w:p>
    <w:p w14:paraId="64E12C19" w14:textId="77777777" w:rsidR="00DD0E06" w:rsidRDefault="00DD0E06" w:rsidP="004054B9">
      <w:pPr>
        <w:keepNext/>
        <w:spacing w:line="240" w:lineRule="auto"/>
        <w:jc w:val="both"/>
        <w:rPr>
          <w:b/>
          <w:szCs w:val="24"/>
          <w:lang w:val="cs-CZ"/>
        </w:rPr>
      </w:pPr>
    </w:p>
    <w:p w14:paraId="2D65A7CE" w14:textId="77777777" w:rsidR="00DD0E06" w:rsidRDefault="00DD0E06" w:rsidP="00667BBE">
      <w:pPr>
        <w:spacing w:line="240" w:lineRule="auto"/>
        <w:jc w:val="both"/>
        <w:rPr>
          <w:szCs w:val="24"/>
          <w:lang w:val="cs-CZ"/>
        </w:rPr>
      </w:pPr>
      <w:r>
        <w:rPr>
          <w:szCs w:val="24"/>
          <w:lang w:val="cs-CZ"/>
        </w:rPr>
        <w:t xml:space="preserve">Na rozdíl od většiny ostatních perorálních veterinárních </w:t>
      </w:r>
      <w:r w:rsidR="006F487A">
        <w:rPr>
          <w:szCs w:val="24"/>
          <w:lang w:val="cs-CZ"/>
        </w:rPr>
        <w:t xml:space="preserve">léčivých </w:t>
      </w:r>
      <w:r>
        <w:rPr>
          <w:szCs w:val="24"/>
          <w:lang w:val="cs-CZ"/>
        </w:rPr>
        <w:t xml:space="preserve">přípravků není tento </w:t>
      </w:r>
      <w:r w:rsidR="006F487A">
        <w:rPr>
          <w:szCs w:val="24"/>
          <w:lang w:val="cs-CZ"/>
        </w:rPr>
        <w:t xml:space="preserve">veterinární léčivý </w:t>
      </w:r>
      <w:r>
        <w:rPr>
          <w:szCs w:val="24"/>
          <w:lang w:val="cs-CZ"/>
        </w:rPr>
        <w:t>přípravek určen k</w:t>
      </w:r>
      <w:r w:rsidR="006D1CE5">
        <w:rPr>
          <w:szCs w:val="24"/>
          <w:lang w:val="cs-CZ"/>
        </w:rPr>
        <w:t>e</w:t>
      </w:r>
      <w:r>
        <w:rPr>
          <w:szCs w:val="24"/>
          <w:lang w:val="cs-CZ"/>
        </w:rPr>
        <w:t> </w:t>
      </w:r>
      <w:r w:rsidR="006F487A">
        <w:rPr>
          <w:szCs w:val="24"/>
          <w:lang w:val="cs-CZ"/>
        </w:rPr>
        <w:t>s</w:t>
      </w:r>
      <w:r>
        <w:rPr>
          <w:szCs w:val="24"/>
          <w:lang w:val="cs-CZ"/>
        </w:rPr>
        <w:t xml:space="preserve">polknutí. Namísto toho musí být umístěn pod jazyk koně. Při podávání </w:t>
      </w:r>
      <w:r w:rsidR="006F487A">
        <w:rPr>
          <w:szCs w:val="24"/>
          <w:lang w:val="cs-CZ"/>
        </w:rPr>
        <w:t xml:space="preserve">veterinárního léčivého </w:t>
      </w:r>
      <w:r>
        <w:rPr>
          <w:szCs w:val="24"/>
          <w:lang w:val="cs-CZ"/>
        </w:rPr>
        <w:t xml:space="preserve">přípravku by mělo být zvíře umístěno na klidném místě. Mělo by být umožněno plné rozvinutí </w:t>
      </w:r>
      <w:proofErr w:type="spellStart"/>
      <w:r>
        <w:rPr>
          <w:szCs w:val="24"/>
          <w:lang w:val="cs-CZ"/>
        </w:rPr>
        <w:t>sedace</w:t>
      </w:r>
      <w:proofErr w:type="spellEnd"/>
      <w:r>
        <w:rPr>
          <w:szCs w:val="24"/>
          <w:lang w:val="cs-CZ"/>
        </w:rPr>
        <w:t xml:space="preserve"> (přibližně 30 min) před zahájením úkonu.</w:t>
      </w:r>
    </w:p>
    <w:p w14:paraId="2FE352D1" w14:textId="77777777" w:rsidR="00DD0E06" w:rsidRDefault="00DD0E06" w:rsidP="00667BBE">
      <w:pPr>
        <w:tabs>
          <w:tab w:val="clear" w:pos="567"/>
        </w:tabs>
        <w:spacing w:line="240" w:lineRule="auto"/>
        <w:jc w:val="both"/>
        <w:rPr>
          <w:b/>
          <w:szCs w:val="24"/>
          <w:lang w:val="cs-CZ"/>
        </w:rPr>
      </w:pPr>
    </w:p>
    <w:p w14:paraId="3EECF29E" w14:textId="58450E83" w:rsidR="00DD0E06" w:rsidRDefault="006F487A" w:rsidP="00667BBE">
      <w:pPr>
        <w:tabs>
          <w:tab w:val="clear" w:pos="567"/>
        </w:tabs>
        <w:spacing w:line="240" w:lineRule="auto"/>
        <w:jc w:val="both"/>
        <w:rPr>
          <w:szCs w:val="24"/>
          <w:lang w:val="cs-CZ"/>
        </w:rPr>
      </w:pPr>
      <w:r>
        <w:rPr>
          <w:b/>
          <w:szCs w:val="24"/>
          <w:lang w:val="cs-CZ"/>
        </w:rPr>
        <w:t>3</w:t>
      </w:r>
      <w:r w:rsidR="00DD0E06">
        <w:rPr>
          <w:b/>
          <w:szCs w:val="24"/>
          <w:lang w:val="cs-CZ"/>
        </w:rPr>
        <w:t>.5</w:t>
      </w:r>
      <w:r w:rsidR="00DD0E06">
        <w:rPr>
          <w:b/>
          <w:szCs w:val="24"/>
          <w:lang w:val="cs-CZ"/>
        </w:rPr>
        <w:tab/>
        <w:t>Zvláštní opatření pro použití</w:t>
      </w:r>
    </w:p>
    <w:p w14:paraId="2324774F" w14:textId="77777777" w:rsidR="00DD0E06" w:rsidRDefault="00DD0E06" w:rsidP="00667BBE">
      <w:pPr>
        <w:jc w:val="both"/>
        <w:rPr>
          <w:szCs w:val="24"/>
          <w:lang w:val="cs-CZ"/>
        </w:rPr>
      </w:pPr>
    </w:p>
    <w:p w14:paraId="4901D85B" w14:textId="77777777" w:rsidR="00DD0E06" w:rsidRPr="007C0F36" w:rsidRDefault="00DD0E06" w:rsidP="00667BBE">
      <w:pPr>
        <w:tabs>
          <w:tab w:val="clear" w:pos="567"/>
        </w:tabs>
        <w:spacing w:line="240" w:lineRule="auto"/>
        <w:jc w:val="both"/>
        <w:rPr>
          <w:bCs/>
          <w:szCs w:val="24"/>
          <w:u w:val="single"/>
          <w:lang w:val="cs-CZ"/>
        </w:rPr>
      </w:pPr>
      <w:r w:rsidRPr="00A8508C">
        <w:rPr>
          <w:bCs/>
          <w:szCs w:val="24"/>
          <w:u w:val="single"/>
          <w:lang w:val="cs-CZ"/>
        </w:rPr>
        <w:t xml:space="preserve">Zvláštní opatření pro </w:t>
      </w:r>
      <w:r w:rsidR="006F487A">
        <w:rPr>
          <w:bCs/>
          <w:szCs w:val="24"/>
          <w:u w:val="single"/>
          <w:lang w:val="cs-CZ"/>
        </w:rPr>
        <w:t xml:space="preserve">bezpečné </w:t>
      </w:r>
      <w:r w:rsidRPr="00A8508C">
        <w:rPr>
          <w:bCs/>
          <w:szCs w:val="24"/>
          <w:u w:val="single"/>
          <w:lang w:val="cs-CZ"/>
        </w:rPr>
        <w:t xml:space="preserve">použití u </w:t>
      </w:r>
      <w:r w:rsidR="006F487A">
        <w:rPr>
          <w:bCs/>
          <w:szCs w:val="24"/>
          <w:u w:val="single"/>
          <w:lang w:val="cs-CZ"/>
        </w:rPr>
        <w:t xml:space="preserve">cílových druhů </w:t>
      </w:r>
      <w:r w:rsidRPr="00A8508C">
        <w:rPr>
          <w:bCs/>
          <w:szCs w:val="24"/>
          <w:u w:val="single"/>
          <w:lang w:val="cs-CZ"/>
        </w:rPr>
        <w:t>zvířat</w:t>
      </w:r>
      <w:r w:rsidR="006F487A" w:rsidRPr="00114AB1">
        <w:rPr>
          <w:bCs/>
          <w:szCs w:val="24"/>
          <w:u w:val="single"/>
          <w:lang w:val="cs-CZ"/>
        </w:rPr>
        <w:t>:</w:t>
      </w:r>
      <w:r w:rsidRPr="00114AB1">
        <w:rPr>
          <w:bCs/>
          <w:szCs w:val="24"/>
          <w:u w:val="single"/>
          <w:lang w:val="cs-CZ"/>
        </w:rPr>
        <w:t xml:space="preserve"> </w:t>
      </w:r>
    </w:p>
    <w:p w14:paraId="66D5FFE9" w14:textId="77777777" w:rsidR="00DD0E06" w:rsidRDefault="00DD0E06" w:rsidP="00667BBE">
      <w:pPr>
        <w:tabs>
          <w:tab w:val="clear" w:pos="567"/>
        </w:tabs>
        <w:spacing w:line="240" w:lineRule="auto"/>
        <w:jc w:val="both"/>
        <w:rPr>
          <w:b/>
          <w:szCs w:val="24"/>
          <w:lang w:val="cs-CZ"/>
        </w:rPr>
      </w:pPr>
    </w:p>
    <w:p w14:paraId="3AC77A37" w14:textId="6C4A9180" w:rsidR="00DD0E06" w:rsidRDefault="00DD0E06" w:rsidP="00667BBE">
      <w:pPr>
        <w:spacing w:line="240" w:lineRule="auto"/>
        <w:jc w:val="both"/>
        <w:rPr>
          <w:szCs w:val="24"/>
          <w:lang w:val="cs-CZ"/>
        </w:rPr>
      </w:pPr>
      <w:r>
        <w:rPr>
          <w:szCs w:val="24"/>
          <w:lang w:val="cs-CZ"/>
        </w:rPr>
        <w:t>Koně blížící se nebo nacházející se v </w:t>
      </w:r>
      <w:proofErr w:type="spellStart"/>
      <w:r>
        <w:rPr>
          <w:szCs w:val="24"/>
          <w:lang w:val="cs-CZ"/>
        </w:rPr>
        <w:t>endotoxickém</w:t>
      </w:r>
      <w:proofErr w:type="spellEnd"/>
      <w:r>
        <w:rPr>
          <w:szCs w:val="24"/>
          <w:lang w:val="cs-CZ"/>
        </w:rPr>
        <w:t xml:space="preserve"> nebo traumatickém šoku nebo koně </w:t>
      </w:r>
      <w:r w:rsidR="008278EC">
        <w:rPr>
          <w:szCs w:val="24"/>
          <w:lang w:val="cs-CZ"/>
        </w:rPr>
        <w:t xml:space="preserve">se </w:t>
      </w:r>
      <w:r>
        <w:rPr>
          <w:szCs w:val="24"/>
          <w:lang w:val="cs-CZ"/>
        </w:rPr>
        <w:t>srdečními onemocněními, pokročilým onemocněním plic nebo horečkou by měli být ošetřeni pouze na základě zvážení terapeutického prospěchu a rizika příslušným veterinárním lékařem.</w:t>
      </w:r>
      <w:r w:rsidR="00854440">
        <w:rPr>
          <w:szCs w:val="24"/>
          <w:lang w:val="cs-CZ"/>
        </w:rPr>
        <w:t xml:space="preserve"> </w:t>
      </w:r>
      <w:r>
        <w:rPr>
          <w:szCs w:val="24"/>
          <w:lang w:val="cs-CZ"/>
        </w:rPr>
        <w:t xml:space="preserve">Chraňte ošetřované koně před nadměrnými teplotami. Někteří koně, i přes zjevné známky hluboké </w:t>
      </w:r>
      <w:proofErr w:type="spellStart"/>
      <w:r>
        <w:rPr>
          <w:szCs w:val="24"/>
          <w:lang w:val="cs-CZ"/>
        </w:rPr>
        <w:t>sedace</w:t>
      </w:r>
      <w:proofErr w:type="spellEnd"/>
      <w:r>
        <w:rPr>
          <w:szCs w:val="24"/>
          <w:lang w:val="cs-CZ"/>
        </w:rPr>
        <w:t>, mohou stále reagovat na vnější podněty.</w:t>
      </w:r>
    </w:p>
    <w:p w14:paraId="11A87164" w14:textId="77777777" w:rsidR="00DD0E06" w:rsidRDefault="00DD0E06" w:rsidP="00667BBE">
      <w:pPr>
        <w:spacing w:line="240" w:lineRule="auto"/>
        <w:jc w:val="both"/>
        <w:rPr>
          <w:szCs w:val="24"/>
          <w:lang w:val="cs-CZ"/>
        </w:rPr>
      </w:pPr>
    </w:p>
    <w:p w14:paraId="0612C1E7" w14:textId="77777777" w:rsidR="00DD0E06" w:rsidRDefault="00DD0E06" w:rsidP="00667BBE">
      <w:pPr>
        <w:spacing w:line="240" w:lineRule="auto"/>
        <w:jc w:val="both"/>
        <w:rPr>
          <w:szCs w:val="24"/>
          <w:lang w:val="cs-CZ"/>
        </w:rPr>
      </w:pPr>
      <w:r>
        <w:rPr>
          <w:szCs w:val="24"/>
          <w:lang w:val="cs-CZ"/>
        </w:rPr>
        <w:t xml:space="preserve">Dokud nepomine účinek </w:t>
      </w:r>
      <w:r w:rsidR="005F2B79">
        <w:rPr>
          <w:szCs w:val="24"/>
          <w:lang w:val="cs-CZ"/>
        </w:rPr>
        <w:t xml:space="preserve">veterinárního léčivého </w:t>
      </w:r>
      <w:r>
        <w:rPr>
          <w:szCs w:val="24"/>
          <w:lang w:val="cs-CZ"/>
        </w:rPr>
        <w:t>přípravku, nemělo by být koni podáváno krmivo ani voda.</w:t>
      </w:r>
    </w:p>
    <w:p w14:paraId="18A573B7" w14:textId="77777777" w:rsidR="00DD0E06" w:rsidRDefault="00DD0E06" w:rsidP="00667BBE">
      <w:pPr>
        <w:spacing w:line="240" w:lineRule="auto"/>
        <w:jc w:val="both"/>
        <w:rPr>
          <w:b/>
          <w:szCs w:val="24"/>
          <w:lang w:val="cs-CZ"/>
        </w:rPr>
      </w:pPr>
    </w:p>
    <w:p w14:paraId="1E55012F" w14:textId="3E3932D3" w:rsidR="00DD0E06" w:rsidRPr="00A8508C" w:rsidRDefault="00DD0E06" w:rsidP="00667BBE">
      <w:pPr>
        <w:spacing w:line="240" w:lineRule="auto"/>
        <w:jc w:val="both"/>
        <w:rPr>
          <w:bCs/>
          <w:szCs w:val="24"/>
          <w:u w:val="single"/>
          <w:lang w:val="cs-CZ"/>
        </w:rPr>
      </w:pPr>
      <w:r w:rsidRPr="00A8508C">
        <w:rPr>
          <w:bCs/>
          <w:szCs w:val="24"/>
          <w:u w:val="single"/>
          <w:lang w:val="cs-CZ"/>
        </w:rPr>
        <w:t xml:space="preserve">Zvláštní opatření </w:t>
      </w:r>
      <w:r w:rsidR="005F2B79">
        <w:rPr>
          <w:bCs/>
          <w:szCs w:val="24"/>
          <w:u w:val="single"/>
          <w:lang w:val="cs-CZ"/>
        </w:rPr>
        <w:t>pro</w:t>
      </w:r>
      <w:r w:rsidRPr="00A8508C">
        <w:rPr>
          <w:bCs/>
          <w:szCs w:val="24"/>
          <w:u w:val="single"/>
          <w:lang w:val="cs-CZ"/>
        </w:rPr>
        <w:t xml:space="preserve"> osob</w:t>
      </w:r>
      <w:r w:rsidR="005F2B79">
        <w:rPr>
          <w:bCs/>
          <w:szCs w:val="24"/>
          <w:u w:val="single"/>
          <w:lang w:val="cs-CZ"/>
        </w:rPr>
        <w:t>u</w:t>
      </w:r>
      <w:r w:rsidRPr="00A8508C">
        <w:rPr>
          <w:bCs/>
          <w:szCs w:val="24"/>
          <w:u w:val="single"/>
          <w:lang w:val="cs-CZ"/>
        </w:rPr>
        <w:t>, které podáv</w:t>
      </w:r>
      <w:r w:rsidR="005F2B79">
        <w:rPr>
          <w:bCs/>
          <w:szCs w:val="24"/>
          <w:u w:val="single"/>
          <w:lang w:val="cs-CZ"/>
        </w:rPr>
        <w:t>á</w:t>
      </w:r>
      <w:r w:rsidRPr="00A8508C">
        <w:rPr>
          <w:bCs/>
          <w:szCs w:val="24"/>
          <w:u w:val="single"/>
          <w:lang w:val="cs-CZ"/>
        </w:rPr>
        <w:t xml:space="preserve"> veterinární léčivý přípravek zvířatům</w:t>
      </w:r>
      <w:r w:rsidR="005F2B79">
        <w:rPr>
          <w:bCs/>
          <w:szCs w:val="24"/>
          <w:u w:val="single"/>
          <w:lang w:val="cs-CZ"/>
        </w:rPr>
        <w:t>:</w:t>
      </w:r>
      <w:r w:rsidRPr="00A8508C">
        <w:rPr>
          <w:bCs/>
          <w:szCs w:val="24"/>
          <w:u w:val="single"/>
          <w:lang w:val="cs-CZ"/>
        </w:rPr>
        <w:t xml:space="preserve"> </w:t>
      </w:r>
    </w:p>
    <w:p w14:paraId="3E1B296A" w14:textId="77777777" w:rsidR="00DD0E06" w:rsidRDefault="00DD0E06" w:rsidP="00667BBE">
      <w:pPr>
        <w:spacing w:line="240" w:lineRule="auto"/>
        <w:jc w:val="both"/>
        <w:rPr>
          <w:b/>
          <w:szCs w:val="24"/>
          <w:lang w:val="cs-CZ"/>
        </w:rPr>
      </w:pPr>
    </w:p>
    <w:p w14:paraId="331089F8" w14:textId="335F8CEA" w:rsidR="00DD0E06" w:rsidRPr="002434CC" w:rsidRDefault="00DD0E06" w:rsidP="00667BBE">
      <w:pPr>
        <w:spacing w:line="240" w:lineRule="auto"/>
        <w:jc w:val="both"/>
        <w:rPr>
          <w:szCs w:val="24"/>
          <w:lang w:val="cs-CZ"/>
        </w:rPr>
      </w:pPr>
      <w:proofErr w:type="spellStart"/>
      <w:r w:rsidRPr="00C2601F">
        <w:rPr>
          <w:szCs w:val="24"/>
          <w:lang w:val="cs-CZ"/>
        </w:rPr>
        <w:t>Detomidin</w:t>
      </w:r>
      <w:proofErr w:type="spellEnd"/>
      <w:r w:rsidRPr="00C2601F">
        <w:rPr>
          <w:szCs w:val="24"/>
          <w:lang w:val="cs-CZ"/>
        </w:rPr>
        <w:t xml:space="preserve"> je alfa-2 </w:t>
      </w:r>
      <w:proofErr w:type="spellStart"/>
      <w:r w:rsidRPr="00C2601F">
        <w:rPr>
          <w:szCs w:val="24"/>
          <w:lang w:val="cs-CZ"/>
        </w:rPr>
        <w:t>adrenoreceptorový</w:t>
      </w:r>
      <w:proofErr w:type="spellEnd"/>
      <w:r w:rsidRPr="00C2601F">
        <w:rPr>
          <w:szCs w:val="24"/>
          <w:lang w:val="cs-CZ"/>
        </w:rPr>
        <w:t xml:space="preserve"> agonista, který může u lidí </w:t>
      </w:r>
      <w:r w:rsidR="00BA66A2" w:rsidRPr="00C2601F">
        <w:rPr>
          <w:szCs w:val="24"/>
          <w:lang w:val="cs-CZ"/>
        </w:rPr>
        <w:t xml:space="preserve">vyvolat </w:t>
      </w:r>
      <w:proofErr w:type="spellStart"/>
      <w:r w:rsidRPr="00CC22FB">
        <w:rPr>
          <w:szCs w:val="24"/>
          <w:lang w:val="cs-CZ"/>
        </w:rPr>
        <w:t>sedaci</w:t>
      </w:r>
      <w:proofErr w:type="spellEnd"/>
      <w:r w:rsidRPr="00CC22FB">
        <w:rPr>
          <w:szCs w:val="24"/>
          <w:lang w:val="cs-CZ"/>
        </w:rPr>
        <w:t xml:space="preserve">, somnolenci, snížený krevní tlak a sníženou srdeční frekvenci. </w:t>
      </w:r>
    </w:p>
    <w:p w14:paraId="1C89CD5B" w14:textId="77777777" w:rsidR="00DD0E06" w:rsidRPr="002434CC" w:rsidRDefault="00DD0E06" w:rsidP="00667BBE">
      <w:pPr>
        <w:spacing w:line="240" w:lineRule="auto"/>
        <w:jc w:val="both"/>
        <w:rPr>
          <w:szCs w:val="24"/>
          <w:lang w:val="cs-CZ"/>
        </w:rPr>
      </w:pPr>
    </w:p>
    <w:p w14:paraId="6D97E2DD" w14:textId="69AD074A" w:rsidR="00DD0E06" w:rsidRPr="002434CC" w:rsidRDefault="00DD0E06" w:rsidP="00667BBE">
      <w:pPr>
        <w:spacing w:line="240" w:lineRule="auto"/>
        <w:jc w:val="both"/>
        <w:rPr>
          <w:szCs w:val="24"/>
          <w:lang w:val="cs-CZ"/>
        </w:rPr>
      </w:pPr>
      <w:r w:rsidRPr="002434CC">
        <w:rPr>
          <w:szCs w:val="24"/>
          <w:lang w:val="cs-CZ"/>
        </w:rPr>
        <w:t xml:space="preserve">Po </w:t>
      </w:r>
      <w:r w:rsidR="005F2B79" w:rsidRPr="002434CC">
        <w:rPr>
          <w:szCs w:val="24"/>
          <w:lang w:val="cs-CZ"/>
        </w:rPr>
        <w:t xml:space="preserve">podání veterinárního léčivého </w:t>
      </w:r>
      <w:r w:rsidRPr="002434CC">
        <w:rPr>
          <w:szCs w:val="24"/>
          <w:lang w:val="cs-CZ"/>
        </w:rPr>
        <w:t>přípravku pod jazyk se mohou jeho zbytky vyskytovat na stěnách a</w:t>
      </w:r>
      <w:r w:rsidR="00BA66A2" w:rsidRPr="002434CC">
        <w:rPr>
          <w:szCs w:val="24"/>
          <w:lang w:val="cs-CZ"/>
        </w:rPr>
        <w:t> </w:t>
      </w:r>
      <w:r w:rsidRPr="002434CC">
        <w:rPr>
          <w:szCs w:val="24"/>
          <w:lang w:val="cs-CZ"/>
        </w:rPr>
        <w:t xml:space="preserve">pístu perorální dávkovací stříkačky nebo na pyscích koně. </w:t>
      </w:r>
    </w:p>
    <w:p w14:paraId="76E72B13" w14:textId="77777777" w:rsidR="00DD0E06" w:rsidRPr="002434CC" w:rsidRDefault="00DD0E06" w:rsidP="00667BBE">
      <w:pPr>
        <w:spacing w:line="240" w:lineRule="auto"/>
        <w:jc w:val="both"/>
        <w:rPr>
          <w:szCs w:val="24"/>
          <w:lang w:val="cs-CZ"/>
        </w:rPr>
      </w:pPr>
    </w:p>
    <w:p w14:paraId="129C16FE" w14:textId="2DFD9DBE" w:rsidR="002434CC" w:rsidRPr="002434CC" w:rsidRDefault="005F2B79" w:rsidP="00667BBE">
      <w:pPr>
        <w:spacing w:line="240" w:lineRule="auto"/>
        <w:jc w:val="both"/>
        <w:rPr>
          <w:szCs w:val="24"/>
          <w:lang w:val="cs-CZ"/>
        </w:rPr>
      </w:pPr>
      <w:r w:rsidRPr="002434CC">
        <w:rPr>
          <w:szCs w:val="24"/>
          <w:lang w:val="cs-CZ"/>
        </w:rPr>
        <w:t>Veterinární léčivý p</w:t>
      </w:r>
      <w:r w:rsidR="00DD0E06" w:rsidRPr="002434CC">
        <w:rPr>
          <w:szCs w:val="24"/>
          <w:lang w:val="cs-CZ"/>
        </w:rPr>
        <w:t xml:space="preserve">řípravek může dlouhodobým stykem s kůží způsobit místní podráždění kůže. </w:t>
      </w:r>
      <w:r w:rsidR="00170E73" w:rsidRPr="002434CC">
        <w:rPr>
          <w:szCs w:val="24"/>
          <w:lang w:val="cs-CZ"/>
        </w:rPr>
        <w:t xml:space="preserve">Zabraňte </w:t>
      </w:r>
      <w:r w:rsidR="00DD0E06" w:rsidRPr="002434CC">
        <w:rPr>
          <w:szCs w:val="24"/>
          <w:lang w:val="cs-CZ"/>
        </w:rPr>
        <w:t xml:space="preserve">kontaktu </w:t>
      </w:r>
      <w:r w:rsidR="00170E73" w:rsidRPr="002434CC">
        <w:rPr>
          <w:szCs w:val="24"/>
          <w:lang w:val="cs-CZ"/>
        </w:rPr>
        <w:t xml:space="preserve">přípravku s </w:t>
      </w:r>
      <w:r w:rsidR="00DD0E06" w:rsidRPr="002434CC">
        <w:rPr>
          <w:szCs w:val="24"/>
          <w:lang w:val="cs-CZ"/>
        </w:rPr>
        <w:t xml:space="preserve">kůží a sliznicemi. </w:t>
      </w:r>
    </w:p>
    <w:p w14:paraId="1D6C5C3C" w14:textId="31C6A4D2" w:rsidR="00DD0E06" w:rsidRPr="00C2601F" w:rsidRDefault="002434CC" w:rsidP="00667BBE">
      <w:pPr>
        <w:spacing w:line="240" w:lineRule="auto"/>
        <w:jc w:val="both"/>
        <w:rPr>
          <w:szCs w:val="24"/>
          <w:lang w:val="cs-CZ"/>
        </w:rPr>
      </w:pPr>
      <w:bookmarkStart w:id="1" w:name="_Hlk197347479"/>
      <w:r w:rsidRPr="007C0F36">
        <w:rPr>
          <w:szCs w:val="22"/>
          <w:lang w:val="cs-CZ"/>
        </w:rPr>
        <w:t xml:space="preserve">Při nakládání s veterinárním léčivým přípravkem by se měly používat osobní ochranné prostředky skládající se z </w:t>
      </w:r>
      <w:bookmarkEnd w:id="1"/>
      <w:r w:rsidR="00DD0E06" w:rsidRPr="002434CC">
        <w:rPr>
          <w:szCs w:val="24"/>
          <w:lang w:val="cs-CZ"/>
        </w:rPr>
        <w:t xml:space="preserve">nepropustných rukavic. Jelikož mohou na stříkačce po </w:t>
      </w:r>
      <w:r>
        <w:rPr>
          <w:szCs w:val="24"/>
          <w:lang w:val="cs-CZ"/>
        </w:rPr>
        <w:t>podání</w:t>
      </w:r>
      <w:r w:rsidRPr="00C2601F">
        <w:rPr>
          <w:szCs w:val="24"/>
          <w:lang w:val="cs-CZ"/>
        </w:rPr>
        <w:t xml:space="preserve"> </w:t>
      </w:r>
      <w:r w:rsidR="00DD0E06" w:rsidRPr="00C2601F">
        <w:rPr>
          <w:szCs w:val="24"/>
          <w:lang w:val="cs-CZ"/>
        </w:rPr>
        <w:t xml:space="preserve">ulpívat zbytky </w:t>
      </w:r>
      <w:r w:rsidR="005F2B79" w:rsidRPr="00C2601F">
        <w:rPr>
          <w:szCs w:val="24"/>
          <w:lang w:val="cs-CZ"/>
        </w:rPr>
        <w:t xml:space="preserve">veterinárního léčivého </w:t>
      </w:r>
      <w:r w:rsidR="00DD0E06" w:rsidRPr="00C2601F">
        <w:rPr>
          <w:szCs w:val="24"/>
          <w:lang w:val="cs-CZ"/>
        </w:rPr>
        <w:t xml:space="preserve">přípravku, </w:t>
      </w:r>
      <w:r w:rsidRPr="00F125B0">
        <w:rPr>
          <w:szCs w:val="24"/>
          <w:lang w:val="cs-CZ"/>
        </w:rPr>
        <w:t xml:space="preserve">nasaďte </w:t>
      </w:r>
      <w:r w:rsidRPr="007E2058">
        <w:rPr>
          <w:szCs w:val="24"/>
          <w:lang w:val="cs-CZ"/>
        </w:rPr>
        <w:t>krytku</w:t>
      </w:r>
      <w:r w:rsidRPr="00C2601F">
        <w:rPr>
          <w:szCs w:val="24"/>
          <w:lang w:val="cs-CZ"/>
        </w:rPr>
        <w:t xml:space="preserve"> </w:t>
      </w:r>
      <w:r w:rsidRPr="00F43909">
        <w:rPr>
          <w:szCs w:val="24"/>
          <w:lang w:val="cs-CZ"/>
        </w:rPr>
        <w:t>opatrně</w:t>
      </w:r>
      <w:r w:rsidRPr="00C2601F">
        <w:rPr>
          <w:szCs w:val="24"/>
          <w:lang w:val="cs-CZ"/>
        </w:rPr>
        <w:t xml:space="preserve"> </w:t>
      </w:r>
      <w:r w:rsidR="00DD0E06" w:rsidRPr="00C2601F">
        <w:rPr>
          <w:szCs w:val="24"/>
          <w:lang w:val="cs-CZ"/>
        </w:rPr>
        <w:t>na stříkačku</w:t>
      </w:r>
      <w:r w:rsidR="00DD0E06" w:rsidRPr="002434CC">
        <w:rPr>
          <w:szCs w:val="24"/>
          <w:lang w:val="cs-CZ"/>
        </w:rPr>
        <w:t>, vložte stříkačku zpět do vnějšího obalu a zlikvidujte ji.</w:t>
      </w:r>
      <w:r w:rsidR="00333D02" w:rsidRPr="002434CC">
        <w:rPr>
          <w:szCs w:val="24"/>
          <w:lang w:val="cs-CZ"/>
        </w:rPr>
        <w:t xml:space="preserve"> </w:t>
      </w:r>
      <w:r w:rsidR="00DD0E06" w:rsidRPr="002434CC">
        <w:rPr>
          <w:szCs w:val="24"/>
          <w:lang w:val="cs-CZ"/>
        </w:rPr>
        <w:t xml:space="preserve">V případě zasažení </w:t>
      </w:r>
      <w:r>
        <w:rPr>
          <w:szCs w:val="24"/>
          <w:lang w:val="cs-CZ"/>
        </w:rPr>
        <w:t xml:space="preserve">omyjte </w:t>
      </w:r>
      <w:r w:rsidR="00DD0E06" w:rsidRPr="00C2601F">
        <w:rPr>
          <w:szCs w:val="24"/>
          <w:lang w:val="cs-CZ"/>
        </w:rPr>
        <w:t>ihned a řádně exponovanou kůži a</w:t>
      </w:r>
      <w:r>
        <w:rPr>
          <w:szCs w:val="24"/>
          <w:lang w:val="cs-CZ"/>
        </w:rPr>
        <w:t>/nebo</w:t>
      </w:r>
      <w:r w:rsidR="00DD0E06" w:rsidRPr="00C2601F">
        <w:rPr>
          <w:szCs w:val="24"/>
          <w:lang w:val="cs-CZ"/>
        </w:rPr>
        <w:t xml:space="preserve"> sliznice.</w:t>
      </w:r>
    </w:p>
    <w:p w14:paraId="611B25AA" w14:textId="77777777" w:rsidR="00DD0E06" w:rsidRPr="00CC22FB" w:rsidRDefault="00DD0E06" w:rsidP="00667BBE">
      <w:pPr>
        <w:spacing w:line="240" w:lineRule="auto"/>
        <w:jc w:val="both"/>
        <w:rPr>
          <w:szCs w:val="24"/>
          <w:lang w:val="cs-CZ"/>
        </w:rPr>
      </w:pPr>
    </w:p>
    <w:p w14:paraId="6980C99D" w14:textId="2293DD81" w:rsidR="00DD0E06" w:rsidRPr="002434CC" w:rsidRDefault="00DD0E06" w:rsidP="00667BBE">
      <w:pPr>
        <w:spacing w:line="240" w:lineRule="auto"/>
        <w:jc w:val="both"/>
        <w:rPr>
          <w:szCs w:val="24"/>
          <w:lang w:val="cs-CZ"/>
        </w:rPr>
      </w:pPr>
      <w:r w:rsidRPr="002434CC">
        <w:rPr>
          <w:szCs w:val="24"/>
          <w:lang w:val="cs-CZ"/>
        </w:rPr>
        <w:t>Za</w:t>
      </w:r>
      <w:r w:rsidR="00170E73" w:rsidRPr="002434CC">
        <w:rPr>
          <w:szCs w:val="24"/>
          <w:lang w:val="cs-CZ"/>
        </w:rPr>
        <w:t>braňte kontaktu přípravku</w:t>
      </w:r>
      <w:r w:rsidRPr="002434CC">
        <w:rPr>
          <w:szCs w:val="24"/>
          <w:lang w:val="cs-CZ"/>
        </w:rPr>
        <w:t xml:space="preserve"> s očima a v případě náhodného kontaktu </w:t>
      </w:r>
      <w:r w:rsidR="00C2601F">
        <w:rPr>
          <w:szCs w:val="24"/>
          <w:lang w:val="cs-CZ"/>
        </w:rPr>
        <w:t xml:space="preserve">je </w:t>
      </w:r>
      <w:r w:rsidRPr="00C2601F">
        <w:rPr>
          <w:szCs w:val="24"/>
          <w:lang w:val="cs-CZ"/>
        </w:rPr>
        <w:t xml:space="preserve">vypláchněte dostatečným množstvím pitné vody. Pokud </w:t>
      </w:r>
      <w:r w:rsidRPr="00CC22FB">
        <w:rPr>
          <w:szCs w:val="24"/>
          <w:lang w:val="cs-CZ"/>
        </w:rPr>
        <w:t xml:space="preserve">se objeví příznaky, vyhledejte lékařskou pomoc. </w:t>
      </w:r>
    </w:p>
    <w:p w14:paraId="0CC38A98" w14:textId="77777777" w:rsidR="00DD0E06" w:rsidRPr="002434CC" w:rsidRDefault="00DD0E06" w:rsidP="00667BBE">
      <w:pPr>
        <w:spacing w:line="240" w:lineRule="auto"/>
        <w:jc w:val="both"/>
        <w:rPr>
          <w:szCs w:val="24"/>
          <w:lang w:val="cs-CZ"/>
        </w:rPr>
      </w:pPr>
    </w:p>
    <w:p w14:paraId="44A894AD" w14:textId="1DA560DA" w:rsidR="00DD0E06" w:rsidRPr="002434CC" w:rsidRDefault="00170E73" w:rsidP="00667BBE">
      <w:pPr>
        <w:spacing w:line="240" w:lineRule="auto"/>
        <w:jc w:val="both"/>
        <w:rPr>
          <w:szCs w:val="24"/>
          <w:lang w:val="cs-CZ"/>
        </w:rPr>
      </w:pPr>
      <w:r w:rsidRPr="002434CC">
        <w:rPr>
          <w:szCs w:val="24"/>
          <w:lang w:val="cs-CZ"/>
        </w:rPr>
        <w:t xml:space="preserve">Těhotné ženy by </w:t>
      </w:r>
      <w:r w:rsidR="00CE1FE4" w:rsidRPr="002434CC">
        <w:rPr>
          <w:szCs w:val="24"/>
          <w:lang w:val="cs-CZ"/>
        </w:rPr>
        <w:t xml:space="preserve">se </w:t>
      </w:r>
      <w:r w:rsidRPr="002434CC">
        <w:rPr>
          <w:szCs w:val="24"/>
          <w:lang w:val="cs-CZ"/>
        </w:rPr>
        <w:t>měly</w:t>
      </w:r>
      <w:r w:rsidR="00CE1FE4" w:rsidRPr="002434CC">
        <w:rPr>
          <w:szCs w:val="24"/>
          <w:lang w:val="cs-CZ"/>
        </w:rPr>
        <w:t xml:space="preserve"> vyhnout kontaktu s</w:t>
      </w:r>
      <w:r w:rsidR="005F2B79" w:rsidRPr="002434CC">
        <w:rPr>
          <w:szCs w:val="24"/>
          <w:lang w:val="cs-CZ"/>
        </w:rPr>
        <w:t xml:space="preserve"> veterinárním léčivým </w:t>
      </w:r>
      <w:r w:rsidR="00DD0E06" w:rsidRPr="002434CC">
        <w:rPr>
          <w:szCs w:val="24"/>
          <w:lang w:val="cs-CZ"/>
        </w:rPr>
        <w:t>přípravkem</w:t>
      </w:r>
      <w:r w:rsidR="00CE1FE4" w:rsidRPr="002434CC">
        <w:rPr>
          <w:szCs w:val="24"/>
          <w:lang w:val="cs-CZ"/>
        </w:rPr>
        <w:t>.</w:t>
      </w:r>
      <w:r w:rsidR="00DD0E06" w:rsidRPr="002434CC">
        <w:rPr>
          <w:szCs w:val="24"/>
          <w:lang w:val="cs-CZ"/>
        </w:rPr>
        <w:t xml:space="preserve"> Po systemickém vystavení </w:t>
      </w:r>
      <w:proofErr w:type="spellStart"/>
      <w:r w:rsidR="00DD0E06" w:rsidRPr="002434CC">
        <w:rPr>
          <w:szCs w:val="24"/>
          <w:lang w:val="cs-CZ"/>
        </w:rPr>
        <w:t>detomidinu</w:t>
      </w:r>
      <w:proofErr w:type="spellEnd"/>
      <w:r w:rsidR="00DD0E06" w:rsidRPr="002434CC">
        <w:rPr>
          <w:szCs w:val="24"/>
          <w:lang w:val="cs-CZ"/>
        </w:rPr>
        <w:t xml:space="preserve"> mohou nastat děložní kontrakce a může dojít ke snížení krevního tlaku plodu.</w:t>
      </w:r>
    </w:p>
    <w:p w14:paraId="125C982D" w14:textId="77777777" w:rsidR="00DD0E06" w:rsidRPr="002434CC" w:rsidRDefault="00DD0E06" w:rsidP="00667BBE">
      <w:pPr>
        <w:spacing w:line="240" w:lineRule="auto"/>
        <w:jc w:val="both"/>
        <w:rPr>
          <w:szCs w:val="24"/>
          <w:lang w:val="cs-CZ"/>
        </w:rPr>
      </w:pPr>
    </w:p>
    <w:p w14:paraId="0546BC56" w14:textId="3787448D" w:rsidR="00DD0E06" w:rsidRPr="002434CC" w:rsidRDefault="00DD0E06" w:rsidP="00667BBE">
      <w:pPr>
        <w:spacing w:line="240" w:lineRule="auto"/>
        <w:jc w:val="both"/>
        <w:rPr>
          <w:szCs w:val="24"/>
          <w:lang w:val="cs-CZ"/>
        </w:rPr>
      </w:pPr>
      <w:r w:rsidRPr="002434CC">
        <w:rPr>
          <w:szCs w:val="24"/>
          <w:lang w:val="cs-CZ"/>
        </w:rPr>
        <w:t xml:space="preserve">V případě náhodného </w:t>
      </w:r>
      <w:r w:rsidR="00CE1FE4" w:rsidRPr="002434CC">
        <w:rPr>
          <w:szCs w:val="24"/>
          <w:lang w:val="cs-CZ"/>
        </w:rPr>
        <w:t>po</w:t>
      </w:r>
      <w:r w:rsidR="00C2601F">
        <w:rPr>
          <w:szCs w:val="24"/>
          <w:lang w:val="cs-CZ"/>
        </w:rPr>
        <w:t>žití</w:t>
      </w:r>
      <w:r w:rsidRPr="00C2601F">
        <w:rPr>
          <w:szCs w:val="24"/>
          <w:lang w:val="cs-CZ"/>
        </w:rPr>
        <w:t xml:space="preserve"> nebo dlouhodobého kontaktu se sliznicí vyhledejte lékařskou pomoc a</w:t>
      </w:r>
      <w:r w:rsidR="00BA66A2" w:rsidRPr="00CC22FB">
        <w:rPr>
          <w:szCs w:val="24"/>
          <w:lang w:val="cs-CZ"/>
        </w:rPr>
        <w:t> </w:t>
      </w:r>
      <w:r w:rsidRPr="002434CC">
        <w:rPr>
          <w:szCs w:val="24"/>
          <w:lang w:val="cs-CZ"/>
        </w:rPr>
        <w:t>ukažte příbalovou informaci</w:t>
      </w:r>
      <w:r w:rsidR="00CE1FE4" w:rsidRPr="002434CC">
        <w:rPr>
          <w:szCs w:val="24"/>
          <w:lang w:val="cs-CZ"/>
        </w:rPr>
        <w:t xml:space="preserve"> praktickému lékaři</w:t>
      </w:r>
      <w:r w:rsidRPr="002434CC">
        <w:rPr>
          <w:szCs w:val="24"/>
          <w:lang w:val="cs-CZ"/>
        </w:rPr>
        <w:t>, ale NEŘIĎTE VOZIDLO, jelikož může dojít k </w:t>
      </w:r>
      <w:proofErr w:type="spellStart"/>
      <w:r w:rsidRPr="002434CC">
        <w:rPr>
          <w:szCs w:val="24"/>
          <w:lang w:val="cs-CZ"/>
        </w:rPr>
        <w:t>sedaci</w:t>
      </w:r>
      <w:proofErr w:type="spellEnd"/>
      <w:r w:rsidRPr="002434CC">
        <w:rPr>
          <w:szCs w:val="24"/>
          <w:lang w:val="cs-CZ"/>
        </w:rPr>
        <w:t xml:space="preserve"> a změnám krevního tlaku.</w:t>
      </w:r>
    </w:p>
    <w:p w14:paraId="05B3D562" w14:textId="77777777" w:rsidR="00DD0E06" w:rsidRPr="002434CC" w:rsidRDefault="00DD0E06" w:rsidP="00667BBE">
      <w:pPr>
        <w:spacing w:line="240" w:lineRule="auto"/>
        <w:jc w:val="both"/>
        <w:rPr>
          <w:szCs w:val="24"/>
          <w:lang w:val="cs-CZ"/>
        </w:rPr>
      </w:pPr>
    </w:p>
    <w:p w14:paraId="5F0DD589" w14:textId="77777777" w:rsidR="005F2B79" w:rsidRPr="002434CC" w:rsidRDefault="00DD0E06" w:rsidP="007658B6">
      <w:pPr>
        <w:pStyle w:val="applresponse"/>
        <w:rPr>
          <w:lang w:val="cs-CZ"/>
        </w:rPr>
      </w:pPr>
      <w:r w:rsidRPr="002434CC">
        <w:rPr>
          <w:lang w:val="cs-CZ"/>
        </w:rPr>
        <w:t xml:space="preserve">Pro lékaře: </w:t>
      </w:r>
    </w:p>
    <w:p w14:paraId="30C5C6CE" w14:textId="3273DD1C" w:rsidR="00DD0E06" w:rsidRPr="00C2601F" w:rsidRDefault="00DD0E06" w:rsidP="007658B6">
      <w:pPr>
        <w:pStyle w:val="applresponse"/>
        <w:rPr>
          <w:lang w:val="cs-CZ"/>
        </w:rPr>
      </w:pPr>
      <w:proofErr w:type="spellStart"/>
      <w:r w:rsidRPr="002434CC">
        <w:rPr>
          <w:lang w:val="cs-CZ"/>
        </w:rPr>
        <w:t>Detomidin</w:t>
      </w:r>
      <w:proofErr w:type="spellEnd"/>
      <w:r w:rsidRPr="002434CC">
        <w:rPr>
          <w:lang w:val="cs-CZ"/>
        </w:rPr>
        <w:t xml:space="preserve"> je alfa-2 </w:t>
      </w:r>
      <w:proofErr w:type="spellStart"/>
      <w:r w:rsidRPr="002434CC">
        <w:rPr>
          <w:lang w:val="cs-CZ"/>
        </w:rPr>
        <w:t>adrenoreceptorový</w:t>
      </w:r>
      <w:proofErr w:type="spellEnd"/>
      <w:r w:rsidRPr="002434CC">
        <w:rPr>
          <w:lang w:val="cs-CZ"/>
        </w:rPr>
        <w:t xml:space="preserve"> agonista určený pouze pro zvířata. Příznaky nahlášené po náhodné</w:t>
      </w:r>
      <w:r w:rsidR="00CE1FE4" w:rsidRPr="002434CC">
        <w:rPr>
          <w:lang w:val="cs-CZ"/>
        </w:rPr>
        <w:t xml:space="preserve"> expozici</w:t>
      </w:r>
      <w:r w:rsidRPr="002434CC">
        <w:rPr>
          <w:lang w:val="cs-CZ"/>
        </w:rPr>
        <w:t xml:space="preserve"> člověka přípravku zahrnují malátnost, hypotenzi, hypertenzi, bradykardii, mravenčení, necitlivost, bolesti, bolení hlavy, somnolenci, rozšířené panenky a zvracení. </w:t>
      </w:r>
      <w:r w:rsidR="00C2601F" w:rsidRPr="00C2601F">
        <w:rPr>
          <w:lang w:val="cs-CZ"/>
        </w:rPr>
        <w:t>Léčba by měla být podpůrná s vhodnou intenzivní terapií.</w:t>
      </w:r>
    </w:p>
    <w:p w14:paraId="2E68A51A" w14:textId="77777777" w:rsidR="00411F0F" w:rsidRPr="001F4DC4" w:rsidRDefault="00411F0F" w:rsidP="007658B6">
      <w:pPr>
        <w:pStyle w:val="applresponse"/>
        <w:rPr>
          <w:lang w:val="cs-CZ"/>
        </w:rPr>
      </w:pPr>
    </w:p>
    <w:p w14:paraId="7F92AF3B" w14:textId="77777777" w:rsidR="00411F0F" w:rsidRPr="001F4DC4" w:rsidRDefault="00411F0F" w:rsidP="004054B9">
      <w:pPr>
        <w:keepNext/>
        <w:tabs>
          <w:tab w:val="clear" w:pos="567"/>
        </w:tabs>
        <w:spacing w:line="240" w:lineRule="auto"/>
        <w:rPr>
          <w:szCs w:val="22"/>
          <w:u w:val="single"/>
          <w:lang w:val="cs-CZ"/>
        </w:rPr>
      </w:pPr>
      <w:r w:rsidRPr="001F4DC4">
        <w:rPr>
          <w:szCs w:val="22"/>
          <w:u w:val="single"/>
          <w:lang w:val="cs-CZ"/>
        </w:rPr>
        <w:t>Zvláštní opatření pro ochranu životního prostředí:</w:t>
      </w:r>
    </w:p>
    <w:p w14:paraId="39597401" w14:textId="77777777" w:rsidR="00411F0F" w:rsidRPr="001F4DC4" w:rsidRDefault="00411F0F" w:rsidP="004054B9">
      <w:pPr>
        <w:keepNext/>
        <w:tabs>
          <w:tab w:val="clear" w:pos="567"/>
        </w:tabs>
        <w:spacing w:line="240" w:lineRule="auto"/>
        <w:rPr>
          <w:szCs w:val="22"/>
          <w:lang w:val="cs-CZ"/>
        </w:rPr>
      </w:pPr>
    </w:p>
    <w:p w14:paraId="37C410B9" w14:textId="77777777" w:rsidR="00411F0F" w:rsidRPr="001F4DC4" w:rsidRDefault="00411F0F" w:rsidP="00411F0F">
      <w:pPr>
        <w:pStyle w:val="applresponse"/>
        <w:rPr>
          <w:lang w:val="cs-CZ"/>
        </w:rPr>
      </w:pPr>
      <w:r w:rsidRPr="001F4DC4">
        <w:rPr>
          <w:lang w:val="cs-CZ"/>
        </w:rPr>
        <w:t>Neuplatňuje se.</w:t>
      </w:r>
    </w:p>
    <w:p w14:paraId="77C2522F" w14:textId="77777777" w:rsidR="00DD0E06" w:rsidRPr="001F4DC4" w:rsidRDefault="00DD0E06" w:rsidP="00667BBE">
      <w:pPr>
        <w:spacing w:line="240" w:lineRule="auto"/>
        <w:jc w:val="both"/>
        <w:rPr>
          <w:szCs w:val="24"/>
          <w:lang w:val="cs-CZ"/>
        </w:rPr>
      </w:pPr>
    </w:p>
    <w:p w14:paraId="74D7D220" w14:textId="21F6402F" w:rsidR="00DD0E06" w:rsidRPr="001F4DC4" w:rsidRDefault="00411F0F" w:rsidP="004054B9">
      <w:pPr>
        <w:keepNext/>
        <w:spacing w:line="240" w:lineRule="auto"/>
        <w:jc w:val="both"/>
        <w:rPr>
          <w:bCs/>
          <w:szCs w:val="24"/>
          <w:u w:val="single"/>
          <w:lang w:val="cs-CZ"/>
        </w:rPr>
      </w:pPr>
      <w:r w:rsidRPr="001F4DC4">
        <w:rPr>
          <w:bCs/>
          <w:szCs w:val="24"/>
          <w:u w:val="single"/>
          <w:lang w:val="cs-CZ"/>
        </w:rPr>
        <w:lastRenderedPageBreak/>
        <w:t>Dalš</w:t>
      </w:r>
      <w:r w:rsidR="00DD0E06" w:rsidRPr="001F4DC4">
        <w:rPr>
          <w:bCs/>
          <w:szCs w:val="24"/>
          <w:u w:val="single"/>
          <w:lang w:val="cs-CZ"/>
        </w:rPr>
        <w:t>í opatření</w:t>
      </w:r>
      <w:r w:rsidRPr="001F4DC4">
        <w:rPr>
          <w:bCs/>
          <w:szCs w:val="24"/>
          <w:u w:val="single"/>
          <w:lang w:val="cs-CZ"/>
        </w:rPr>
        <w:t>:</w:t>
      </w:r>
    </w:p>
    <w:p w14:paraId="16A51BF9" w14:textId="77777777" w:rsidR="00DD0E06" w:rsidRDefault="00DD0E06" w:rsidP="004054B9">
      <w:pPr>
        <w:keepNext/>
        <w:spacing w:line="240" w:lineRule="auto"/>
        <w:jc w:val="both"/>
        <w:rPr>
          <w:szCs w:val="24"/>
          <w:lang w:val="cs-CZ"/>
        </w:rPr>
      </w:pPr>
    </w:p>
    <w:p w14:paraId="572EED28" w14:textId="77777777" w:rsidR="00DD0E06" w:rsidRDefault="00DD0E06" w:rsidP="00667BBE">
      <w:pPr>
        <w:pStyle w:val="Letter"/>
        <w:jc w:val="both"/>
        <w:rPr>
          <w:b w:val="0"/>
          <w:bCs w:val="0"/>
          <w:sz w:val="24"/>
          <w:szCs w:val="24"/>
          <w:lang w:val="cs-CZ"/>
        </w:rPr>
      </w:pPr>
      <w:r>
        <w:rPr>
          <w:b w:val="0"/>
          <w:bCs w:val="0"/>
          <w:szCs w:val="24"/>
          <w:lang w:val="cs-CZ"/>
        </w:rPr>
        <w:t>Stříkačka smí být použita pouze jednou. Částečně použité stříkačky by měly být zlikvidovány.</w:t>
      </w:r>
    </w:p>
    <w:p w14:paraId="3E4CFF3C" w14:textId="77777777" w:rsidR="00DD0E06" w:rsidRDefault="00DD0E06" w:rsidP="00667BBE">
      <w:pPr>
        <w:spacing w:line="240" w:lineRule="auto"/>
        <w:jc w:val="both"/>
        <w:rPr>
          <w:b/>
          <w:szCs w:val="24"/>
          <w:lang w:val="cs-CZ"/>
        </w:rPr>
      </w:pPr>
    </w:p>
    <w:p w14:paraId="2AE86343" w14:textId="7F0909B6" w:rsidR="00DD0E06" w:rsidRDefault="00411F0F" w:rsidP="007C0F36">
      <w:pPr>
        <w:tabs>
          <w:tab w:val="clear" w:pos="567"/>
        </w:tabs>
        <w:spacing w:line="240" w:lineRule="auto"/>
        <w:jc w:val="both"/>
        <w:rPr>
          <w:b/>
          <w:szCs w:val="24"/>
          <w:lang w:val="cs-CZ"/>
        </w:rPr>
      </w:pPr>
      <w:r>
        <w:rPr>
          <w:b/>
          <w:szCs w:val="24"/>
          <w:lang w:val="cs-CZ"/>
        </w:rPr>
        <w:t>3.6</w:t>
      </w:r>
      <w:r>
        <w:rPr>
          <w:b/>
          <w:szCs w:val="24"/>
          <w:lang w:val="cs-CZ"/>
        </w:rPr>
        <w:tab/>
      </w:r>
      <w:r w:rsidR="00DD0E06">
        <w:rPr>
          <w:b/>
          <w:szCs w:val="24"/>
          <w:lang w:val="cs-CZ"/>
        </w:rPr>
        <w:t>Nežádoucí účinky</w:t>
      </w:r>
    </w:p>
    <w:p w14:paraId="3034B93D" w14:textId="77777777" w:rsidR="00DD0E06" w:rsidRPr="001F4DC4" w:rsidRDefault="00DD0E06" w:rsidP="00667BBE">
      <w:pPr>
        <w:spacing w:line="240" w:lineRule="auto"/>
        <w:jc w:val="both"/>
        <w:rPr>
          <w:b/>
          <w:szCs w:val="24"/>
          <w:lang w:val="cs-CZ"/>
        </w:rPr>
      </w:pPr>
      <w:r>
        <w:rPr>
          <w:b/>
          <w:szCs w:val="24"/>
          <w:lang w:val="cs-CZ"/>
        </w:rPr>
        <w:t xml:space="preserve"> </w:t>
      </w:r>
    </w:p>
    <w:p w14:paraId="71B31FF7" w14:textId="77777777" w:rsidR="00411F0F" w:rsidRPr="001F4DC4" w:rsidRDefault="00411F0F" w:rsidP="00667BBE">
      <w:pPr>
        <w:spacing w:line="240" w:lineRule="auto"/>
        <w:jc w:val="both"/>
        <w:rPr>
          <w:szCs w:val="24"/>
          <w:lang w:val="cs-CZ"/>
        </w:rPr>
      </w:pPr>
      <w:r w:rsidRPr="001F4DC4">
        <w:rPr>
          <w:szCs w:val="24"/>
          <w:lang w:val="cs-CZ"/>
        </w:rPr>
        <w:t>Koně:</w:t>
      </w:r>
    </w:p>
    <w:p w14:paraId="7FDE3984" w14:textId="77777777" w:rsidR="00411F0F" w:rsidRPr="001F4DC4" w:rsidRDefault="00411F0F" w:rsidP="00667BBE">
      <w:pPr>
        <w:spacing w:line="240" w:lineRule="auto"/>
        <w:jc w:val="both"/>
        <w:rPr>
          <w:szCs w:val="24"/>
          <w:lang w:val="cs-CZ"/>
        </w:rPr>
      </w:pPr>
    </w:p>
    <w:tbl>
      <w:tblPr>
        <w:tblW w:w="49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5386"/>
      </w:tblGrid>
      <w:tr w:rsidR="00424C4A" w:rsidRPr="001F4DC4" w14:paraId="30E1EA4D" w14:textId="77777777" w:rsidTr="007C0F36">
        <w:tc>
          <w:tcPr>
            <w:tcW w:w="2030" w:type="pct"/>
          </w:tcPr>
          <w:p w14:paraId="41F9A006" w14:textId="77777777" w:rsidR="00424C4A" w:rsidRPr="00424C4A" w:rsidRDefault="00424C4A" w:rsidP="00424C4A">
            <w:pPr>
              <w:spacing w:line="240" w:lineRule="auto"/>
              <w:rPr>
                <w:lang w:val="cs-CZ"/>
              </w:rPr>
            </w:pPr>
            <w:r w:rsidRPr="00424C4A">
              <w:rPr>
                <w:lang w:val="cs-CZ"/>
              </w:rPr>
              <w:t>Velmi časté</w:t>
            </w:r>
          </w:p>
          <w:p w14:paraId="6A74D146" w14:textId="207CDA8D" w:rsidR="00424C4A" w:rsidRPr="001F4DC4" w:rsidRDefault="00424C4A" w:rsidP="00424C4A">
            <w:pPr>
              <w:spacing w:line="240" w:lineRule="auto"/>
              <w:rPr>
                <w:lang w:val="cs-CZ"/>
              </w:rPr>
            </w:pPr>
            <w:r w:rsidRPr="00424C4A">
              <w:rPr>
                <w:lang w:val="cs-CZ"/>
              </w:rPr>
              <w:t>(&gt; 1 zvíře / 10 ošetřených zvířat):</w:t>
            </w:r>
          </w:p>
        </w:tc>
        <w:tc>
          <w:tcPr>
            <w:tcW w:w="2970" w:type="pct"/>
          </w:tcPr>
          <w:p w14:paraId="1E8D617E" w14:textId="27F5063B" w:rsidR="00424C4A" w:rsidRPr="001F4DC4" w:rsidRDefault="00424C4A" w:rsidP="00424C4A">
            <w:pPr>
              <w:spacing w:line="240" w:lineRule="auto"/>
              <w:rPr>
                <w:szCs w:val="22"/>
                <w:lang w:val="cs-CZ"/>
              </w:rPr>
            </w:pPr>
            <w:r w:rsidRPr="001F4DC4">
              <w:rPr>
                <w:szCs w:val="22"/>
                <w:lang w:val="cs-CZ"/>
              </w:rPr>
              <w:t>Ataxie</w:t>
            </w:r>
          </w:p>
        </w:tc>
      </w:tr>
      <w:tr w:rsidR="00424C4A" w:rsidRPr="001F4DC4" w14:paraId="303CC9E8" w14:textId="77777777" w:rsidTr="007C0F36">
        <w:tc>
          <w:tcPr>
            <w:tcW w:w="2030" w:type="pct"/>
          </w:tcPr>
          <w:p w14:paraId="6F34184A" w14:textId="77777777" w:rsidR="00424C4A" w:rsidRPr="00424C4A" w:rsidRDefault="00424C4A" w:rsidP="00424C4A">
            <w:pPr>
              <w:spacing w:line="240" w:lineRule="auto"/>
              <w:rPr>
                <w:lang w:val="cs-CZ"/>
              </w:rPr>
            </w:pPr>
            <w:r w:rsidRPr="00424C4A">
              <w:rPr>
                <w:lang w:val="cs-CZ"/>
              </w:rPr>
              <w:t>Časté</w:t>
            </w:r>
          </w:p>
          <w:p w14:paraId="7ABD3D4D" w14:textId="3C94C02D" w:rsidR="00424C4A" w:rsidRPr="001F4DC4" w:rsidRDefault="00424C4A" w:rsidP="00424C4A">
            <w:pPr>
              <w:spacing w:line="240" w:lineRule="auto"/>
              <w:rPr>
                <w:lang w:val="cs-CZ"/>
              </w:rPr>
            </w:pPr>
            <w:r w:rsidRPr="00424C4A">
              <w:rPr>
                <w:lang w:val="cs-CZ"/>
              </w:rPr>
              <w:t>(1 až 10 zvířat / 100 ošetřených zvířat):</w:t>
            </w:r>
          </w:p>
        </w:tc>
        <w:tc>
          <w:tcPr>
            <w:tcW w:w="2970" w:type="pct"/>
          </w:tcPr>
          <w:p w14:paraId="0278D676" w14:textId="0A7A249B" w:rsidR="00424C4A" w:rsidRDefault="006A434A" w:rsidP="00424C4A">
            <w:pPr>
              <w:spacing w:line="240" w:lineRule="auto"/>
              <w:rPr>
                <w:szCs w:val="22"/>
                <w:vertAlign w:val="superscript"/>
                <w:lang w:val="cs-CZ"/>
              </w:rPr>
            </w:pPr>
            <w:r>
              <w:rPr>
                <w:szCs w:val="22"/>
                <w:lang w:val="cs-CZ"/>
              </w:rPr>
              <w:t>S</w:t>
            </w:r>
            <w:r w:rsidR="00424C4A" w:rsidRPr="001F4DC4">
              <w:rPr>
                <w:szCs w:val="22"/>
                <w:lang w:val="cs-CZ"/>
              </w:rPr>
              <w:t>rdeční blokád</w:t>
            </w:r>
            <w:r w:rsidR="005630F1">
              <w:rPr>
                <w:szCs w:val="22"/>
                <w:lang w:val="cs-CZ"/>
              </w:rPr>
              <w:t>a</w:t>
            </w:r>
            <w:r w:rsidR="00321F3C" w:rsidRPr="007C0F36">
              <w:rPr>
                <w:szCs w:val="22"/>
                <w:vertAlign w:val="superscript"/>
                <w:lang w:val="cs-CZ"/>
              </w:rPr>
              <w:t>1</w:t>
            </w:r>
          </w:p>
          <w:p w14:paraId="26777FF6" w14:textId="0C9B4D2C" w:rsidR="00424C4A" w:rsidRDefault="006A434A" w:rsidP="00424C4A">
            <w:pPr>
              <w:spacing w:line="240" w:lineRule="auto"/>
              <w:rPr>
                <w:szCs w:val="22"/>
                <w:lang w:val="cs-CZ"/>
              </w:rPr>
            </w:pPr>
            <w:proofErr w:type="spellStart"/>
            <w:r>
              <w:rPr>
                <w:szCs w:val="22"/>
                <w:lang w:val="cs-CZ"/>
              </w:rPr>
              <w:t>H</w:t>
            </w:r>
            <w:r w:rsidR="00424C4A" w:rsidRPr="001F4DC4">
              <w:rPr>
                <w:szCs w:val="22"/>
                <w:lang w:val="cs-CZ"/>
              </w:rPr>
              <w:t>ypersalivace</w:t>
            </w:r>
            <w:proofErr w:type="spellEnd"/>
          </w:p>
          <w:p w14:paraId="66350968" w14:textId="120C7E5D" w:rsidR="00424C4A" w:rsidRPr="006A434A" w:rsidRDefault="006A434A" w:rsidP="00424C4A">
            <w:pPr>
              <w:spacing w:line="240" w:lineRule="auto"/>
              <w:rPr>
                <w:rFonts w:eastAsia="Calibri"/>
                <w:szCs w:val="22"/>
                <w:vertAlign w:val="superscript"/>
                <w:lang w:val="cs-CZ"/>
              </w:rPr>
            </w:pPr>
            <w:r>
              <w:rPr>
                <w:szCs w:val="24"/>
                <w:lang w:val="cs-CZ"/>
              </w:rPr>
              <w:t>V</w:t>
            </w:r>
            <w:r w:rsidR="00424C4A" w:rsidRPr="001F4DC4">
              <w:rPr>
                <w:szCs w:val="24"/>
                <w:lang w:val="cs-CZ"/>
              </w:rPr>
              <w:t>ýtok z nosu</w:t>
            </w:r>
            <w:r w:rsidR="006271B8" w:rsidRPr="007C0F36">
              <w:rPr>
                <w:szCs w:val="22"/>
                <w:vertAlign w:val="superscript"/>
                <w:lang w:val="cs-CZ"/>
              </w:rPr>
              <w:t>4</w:t>
            </w:r>
          </w:p>
          <w:p w14:paraId="30D29F44" w14:textId="04585DBA" w:rsidR="00424C4A" w:rsidRPr="001F4DC4" w:rsidRDefault="00424C4A" w:rsidP="00424C4A">
            <w:pPr>
              <w:spacing w:line="240" w:lineRule="auto"/>
              <w:rPr>
                <w:szCs w:val="22"/>
                <w:lang w:val="cs-CZ"/>
              </w:rPr>
            </w:pPr>
            <w:r w:rsidRPr="001F4DC4">
              <w:rPr>
                <w:szCs w:val="24"/>
                <w:lang w:val="cs-CZ"/>
              </w:rPr>
              <w:t>Zvýšené močení</w:t>
            </w:r>
            <w:r w:rsidR="006271B8">
              <w:rPr>
                <w:rFonts w:eastAsia="Calibri"/>
                <w:szCs w:val="22"/>
                <w:vertAlign w:val="superscript"/>
                <w:lang w:val="cs-CZ"/>
              </w:rPr>
              <w:t>5</w:t>
            </w:r>
          </w:p>
          <w:p w14:paraId="615C78A6" w14:textId="40A1D969" w:rsidR="00424C4A" w:rsidRPr="001F4DC4" w:rsidRDefault="00424C4A" w:rsidP="00424C4A">
            <w:pPr>
              <w:spacing w:line="240" w:lineRule="auto"/>
              <w:rPr>
                <w:szCs w:val="22"/>
                <w:lang w:val="cs-CZ"/>
              </w:rPr>
            </w:pPr>
            <w:r w:rsidRPr="001F4DC4">
              <w:rPr>
                <w:szCs w:val="22"/>
                <w:lang w:val="cs-CZ"/>
              </w:rPr>
              <w:t>P</w:t>
            </w:r>
            <w:r w:rsidR="008278EC">
              <w:rPr>
                <w:szCs w:val="22"/>
                <w:lang w:val="cs-CZ"/>
              </w:rPr>
              <w:t>r</w:t>
            </w:r>
            <w:r w:rsidRPr="001F4DC4">
              <w:rPr>
                <w:szCs w:val="22"/>
                <w:lang w:val="cs-CZ"/>
              </w:rPr>
              <w:t>olaps penisu</w:t>
            </w:r>
            <w:r w:rsidR="006271B8" w:rsidRPr="007C0F36">
              <w:rPr>
                <w:szCs w:val="22"/>
                <w:vertAlign w:val="superscript"/>
                <w:lang w:val="cs-CZ"/>
              </w:rPr>
              <w:t>6</w:t>
            </w:r>
            <w:r w:rsidRPr="006271B8">
              <w:rPr>
                <w:rFonts w:eastAsia="Calibri"/>
                <w:szCs w:val="22"/>
                <w:vertAlign w:val="superscript"/>
                <w:lang w:val="cs-CZ"/>
              </w:rPr>
              <w:t xml:space="preserve"> </w:t>
            </w:r>
          </w:p>
          <w:p w14:paraId="5CF2E0D3" w14:textId="44BD88F3" w:rsidR="00424C4A" w:rsidRDefault="00424C4A" w:rsidP="00424C4A">
            <w:pPr>
              <w:spacing w:line="240" w:lineRule="auto"/>
              <w:rPr>
                <w:szCs w:val="22"/>
                <w:lang w:val="cs-CZ"/>
              </w:rPr>
            </w:pPr>
            <w:r>
              <w:rPr>
                <w:szCs w:val="22"/>
                <w:lang w:val="cs-CZ"/>
              </w:rPr>
              <w:t>Zvýšené p</w:t>
            </w:r>
            <w:r w:rsidRPr="001F4DC4">
              <w:rPr>
                <w:szCs w:val="22"/>
                <w:lang w:val="cs-CZ"/>
              </w:rPr>
              <w:t>ocení</w:t>
            </w:r>
          </w:p>
          <w:p w14:paraId="48E5BAD1" w14:textId="65A948FA" w:rsidR="00424C4A" w:rsidRPr="001F4DC4" w:rsidRDefault="006A434A" w:rsidP="00424C4A">
            <w:pPr>
              <w:spacing w:line="240" w:lineRule="auto"/>
              <w:rPr>
                <w:szCs w:val="22"/>
                <w:lang w:val="cs-CZ"/>
              </w:rPr>
            </w:pPr>
            <w:proofErr w:type="spellStart"/>
            <w:r>
              <w:rPr>
                <w:szCs w:val="24"/>
                <w:lang w:val="cs-CZ"/>
              </w:rPr>
              <w:t>P</w:t>
            </w:r>
            <w:r w:rsidR="00424C4A" w:rsidRPr="001F4DC4">
              <w:rPr>
                <w:szCs w:val="24"/>
                <w:lang w:val="cs-CZ"/>
              </w:rPr>
              <w:t>iloerekce</w:t>
            </w:r>
            <w:proofErr w:type="spellEnd"/>
          </w:p>
        </w:tc>
      </w:tr>
      <w:tr w:rsidR="00424C4A" w:rsidRPr="001F4DC4" w14:paraId="4F146D9C" w14:textId="77777777" w:rsidTr="007C0F36">
        <w:tc>
          <w:tcPr>
            <w:tcW w:w="2030" w:type="pct"/>
          </w:tcPr>
          <w:p w14:paraId="6770429B" w14:textId="77777777" w:rsidR="00424C4A" w:rsidRPr="007C0F36" w:rsidRDefault="00424C4A" w:rsidP="00424C4A">
            <w:pPr>
              <w:spacing w:before="60" w:after="60"/>
              <w:rPr>
                <w:szCs w:val="22"/>
                <w:lang w:val="cs-CZ"/>
              </w:rPr>
            </w:pPr>
            <w:r w:rsidRPr="007C0F36">
              <w:rPr>
                <w:lang w:val="cs-CZ"/>
              </w:rPr>
              <w:t>Méně časté</w:t>
            </w:r>
          </w:p>
          <w:p w14:paraId="6EBE0FF5" w14:textId="58B81710" w:rsidR="00424C4A" w:rsidRPr="00F675CD" w:rsidRDefault="00424C4A" w:rsidP="00424C4A">
            <w:pPr>
              <w:spacing w:line="240" w:lineRule="auto"/>
              <w:rPr>
                <w:lang w:val="cs-CZ"/>
              </w:rPr>
            </w:pPr>
            <w:r w:rsidRPr="007C0F36">
              <w:rPr>
                <w:lang w:val="cs-CZ"/>
              </w:rPr>
              <w:t>(1 až 10 zvířat / 1 000 ošetřených zvířat):</w:t>
            </w:r>
          </w:p>
        </w:tc>
        <w:tc>
          <w:tcPr>
            <w:tcW w:w="2970" w:type="pct"/>
          </w:tcPr>
          <w:p w14:paraId="4757B4B4" w14:textId="77777777" w:rsidR="006A434A" w:rsidRPr="001F4DC4" w:rsidRDefault="006A434A" w:rsidP="006A434A">
            <w:pPr>
              <w:spacing w:line="240" w:lineRule="auto"/>
              <w:rPr>
                <w:szCs w:val="22"/>
                <w:lang w:val="cs-CZ"/>
              </w:rPr>
            </w:pPr>
            <w:r w:rsidRPr="001F4DC4">
              <w:rPr>
                <w:szCs w:val="24"/>
                <w:lang w:val="cs-CZ"/>
              </w:rPr>
              <w:t>Epifora</w:t>
            </w:r>
          </w:p>
          <w:p w14:paraId="539C2A8A" w14:textId="77777777" w:rsidR="00424C4A" w:rsidRDefault="006A434A" w:rsidP="00424C4A">
            <w:pPr>
              <w:spacing w:line="240" w:lineRule="auto"/>
              <w:rPr>
                <w:szCs w:val="22"/>
                <w:lang w:val="cs-CZ"/>
              </w:rPr>
            </w:pPr>
            <w:r w:rsidRPr="001F4DC4">
              <w:rPr>
                <w:szCs w:val="22"/>
                <w:lang w:val="cs-CZ"/>
              </w:rPr>
              <w:t>Flatulence</w:t>
            </w:r>
          </w:p>
          <w:p w14:paraId="2918D97C" w14:textId="1533FEEF" w:rsidR="006A434A" w:rsidRPr="001F4DC4" w:rsidRDefault="006A434A" w:rsidP="006A434A">
            <w:pPr>
              <w:spacing w:line="240" w:lineRule="auto"/>
              <w:rPr>
                <w:szCs w:val="22"/>
                <w:lang w:val="cs-CZ"/>
              </w:rPr>
            </w:pPr>
            <w:r>
              <w:rPr>
                <w:szCs w:val="24"/>
                <w:lang w:val="cs-CZ"/>
              </w:rPr>
              <w:t>O</w:t>
            </w:r>
            <w:r w:rsidRPr="001F4DC4">
              <w:rPr>
                <w:szCs w:val="24"/>
                <w:lang w:val="cs-CZ"/>
              </w:rPr>
              <w:t>tok jazyka</w:t>
            </w:r>
          </w:p>
          <w:p w14:paraId="42BAB22C" w14:textId="708E3C34" w:rsidR="006A434A" w:rsidRDefault="006A434A" w:rsidP="00424C4A">
            <w:pPr>
              <w:spacing w:line="240" w:lineRule="auto"/>
              <w:rPr>
                <w:szCs w:val="24"/>
                <w:lang w:val="cs-CZ"/>
              </w:rPr>
            </w:pPr>
            <w:r w:rsidRPr="001F4DC4">
              <w:rPr>
                <w:szCs w:val="24"/>
                <w:lang w:val="cs-CZ"/>
              </w:rPr>
              <w:t>Alergický otok</w:t>
            </w:r>
          </w:p>
          <w:p w14:paraId="2E8DFBE6" w14:textId="53FAA492" w:rsidR="006A434A" w:rsidRPr="001F4DC4" w:rsidRDefault="006A434A" w:rsidP="006A434A">
            <w:pPr>
              <w:spacing w:line="240" w:lineRule="auto"/>
              <w:rPr>
                <w:rFonts w:eastAsia="Calibri"/>
                <w:szCs w:val="22"/>
                <w:vertAlign w:val="superscript"/>
                <w:lang w:val="cs-CZ"/>
              </w:rPr>
            </w:pPr>
            <w:r>
              <w:rPr>
                <w:szCs w:val="22"/>
                <w:lang w:val="cs-CZ"/>
              </w:rPr>
              <w:t>O</w:t>
            </w:r>
            <w:r w:rsidRPr="001F4DC4">
              <w:rPr>
                <w:szCs w:val="22"/>
                <w:lang w:val="cs-CZ"/>
              </w:rPr>
              <w:t>tok</w:t>
            </w:r>
            <w:r>
              <w:rPr>
                <w:szCs w:val="22"/>
                <w:vertAlign w:val="superscript"/>
                <w:lang w:val="cs-CZ"/>
              </w:rPr>
              <w:t>2,</w:t>
            </w:r>
            <w:r w:rsidR="006271B8">
              <w:rPr>
                <w:szCs w:val="22"/>
                <w:vertAlign w:val="superscript"/>
                <w:lang w:val="cs-CZ"/>
              </w:rPr>
              <w:t>3</w:t>
            </w:r>
          </w:p>
          <w:p w14:paraId="0C7712AF" w14:textId="662BE466" w:rsidR="006A434A" w:rsidRPr="001F4DC4" w:rsidRDefault="006A434A">
            <w:pPr>
              <w:spacing w:line="240" w:lineRule="auto"/>
              <w:rPr>
                <w:szCs w:val="22"/>
                <w:lang w:val="cs-CZ"/>
              </w:rPr>
            </w:pPr>
            <w:r>
              <w:rPr>
                <w:szCs w:val="22"/>
                <w:lang w:val="cs-CZ"/>
              </w:rPr>
              <w:t>S</w:t>
            </w:r>
            <w:r w:rsidRPr="001F4DC4">
              <w:rPr>
                <w:szCs w:val="22"/>
                <w:lang w:val="cs-CZ"/>
              </w:rPr>
              <w:t>valový třes</w:t>
            </w:r>
          </w:p>
        </w:tc>
      </w:tr>
      <w:tr w:rsidR="00424C4A" w:rsidRPr="001F4DC4" w14:paraId="4378AC37" w14:textId="77777777" w:rsidTr="007C0F36">
        <w:tc>
          <w:tcPr>
            <w:tcW w:w="2030" w:type="pct"/>
          </w:tcPr>
          <w:p w14:paraId="0B5187A6" w14:textId="77777777" w:rsidR="00411F0F" w:rsidRPr="001F4DC4" w:rsidRDefault="00411F0F" w:rsidP="007C0F36">
            <w:pPr>
              <w:spacing w:line="240" w:lineRule="auto"/>
              <w:rPr>
                <w:szCs w:val="22"/>
                <w:lang w:val="cs-CZ"/>
              </w:rPr>
            </w:pPr>
            <w:bookmarkStart w:id="2" w:name="_Hlk165553573"/>
            <w:r w:rsidRPr="001F4DC4">
              <w:rPr>
                <w:lang w:val="cs-CZ"/>
              </w:rPr>
              <w:t>Vzácné</w:t>
            </w:r>
          </w:p>
          <w:p w14:paraId="51CDA72C" w14:textId="77777777" w:rsidR="00411F0F" w:rsidRPr="001F4DC4" w:rsidRDefault="00411F0F" w:rsidP="00424C4A">
            <w:pPr>
              <w:spacing w:line="240" w:lineRule="auto"/>
              <w:rPr>
                <w:szCs w:val="22"/>
                <w:lang w:val="cs-CZ"/>
              </w:rPr>
            </w:pPr>
            <w:r w:rsidRPr="001F4DC4">
              <w:rPr>
                <w:lang w:val="cs-CZ"/>
              </w:rPr>
              <w:t>(1 až 10 zvířat / 10 000 ošetřených zvířat):</w:t>
            </w:r>
          </w:p>
        </w:tc>
        <w:tc>
          <w:tcPr>
            <w:tcW w:w="2970" w:type="pct"/>
          </w:tcPr>
          <w:p w14:paraId="599321D8" w14:textId="10DFF6AD" w:rsidR="00411F0F" w:rsidRPr="001F4DC4" w:rsidRDefault="00411F0F" w:rsidP="00424C4A">
            <w:pPr>
              <w:spacing w:line="240" w:lineRule="auto"/>
              <w:rPr>
                <w:szCs w:val="22"/>
                <w:lang w:val="cs-CZ"/>
              </w:rPr>
            </w:pPr>
            <w:r w:rsidRPr="001F4DC4">
              <w:rPr>
                <w:szCs w:val="22"/>
                <w:lang w:val="cs-CZ"/>
              </w:rPr>
              <w:t>Kolika</w:t>
            </w:r>
            <w:r w:rsidR="00321F3C" w:rsidRPr="007C0F36">
              <w:rPr>
                <w:szCs w:val="22"/>
                <w:vertAlign w:val="superscript"/>
                <w:lang w:val="cs-CZ"/>
              </w:rPr>
              <w:t>7</w:t>
            </w:r>
            <w:r w:rsidRPr="001F4DC4">
              <w:rPr>
                <w:szCs w:val="22"/>
                <w:lang w:val="cs-CZ"/>
              </w:rPr>
              <w:t xml:space="preserve"> </w:t>
            </w:r>
          </w:p>
          <w:p w14:paraId="7C8633A8" w14:textId="77777777" w:rsidR="00411F0F" w:rsidRPr="001F4DC4" w:rsidRDefault="00411F0F" w:rsidP="00424C4A">
            <w:pPr>
              <w:spacing w:line="240" w:lineRule="auto"/>
              <w:rPr>
                <w:szCs w:val="22"/>
                <w:lang w:val="cs-CZ"/>
              </w:rPr>
            </w:pPr>
          </w:p>
        </w:tc>
      </w:tr>
      <w:tr w:rsidR="00424C4A" w:rsidRPr="001F4DC4" w14:paraId="02C02AD7" w14:textId="77777777" w:rsidTr="007C0F36">
        <w:tc>
          <w:tcPr>
            <w:tcW w:w="2030" w:type="pct"/>
          </w:tcPr>
          <w:p w14:paraId="38EE66E4" w14:textId="66C6DB36" w:rsidR="006271B8" w:rsidRPr="001F4DC4" w:rsidRDefault="006271B8" w:rsidP="006271B8">
            <w:pPr>
              <w:spacing w:line="240" w:lineRule="auto"/>
              <w:rPr>
                <w:szCs w:val="22"/>
                <w:lang w:val="cs-CZ"/>
              </w:rPr>
            </w:pPr>
            <w:r w:rsidRPr="001F4DC4">
              <w:rPr>
                <w:lang w:val="cs-CZ"/>
              </w:rPr>
              <w:t>V</w:t>
            </w:r>
            <w:r>
              <w:rPr>
                <w:lang w:val="cs-CZ"/>
              </w:rPr>
              <w:t>elmi v</w:t>
            </w:r>
            <w:r w:rsidRPr="001F4DC4">
              <w:rPr>
                <w:lang w:val="cs-CZ"/>
              </w:rPr>
              <w:t>zácné</w:t>
            </w:r>
          </w:p>
          <w:p w14:paraId="0773A14F" w14:textId="0C25324B" w:rsidR="00411F0F" w:rsidRPr="001F4DC4" w:rsidRDefault="006271B8" w:rsidP="006271B8">
            <w:pPr>
              <w:spacing w:line="240" w:lineRule="auto"/>
              <w:rPr>
                <w:szCs w:val="22"/>
                <w:lang w:val="cs-CZ"/>
              </w:rPr>
            </w:pPr>
            <w:r w:rsidRPr="001F4DC4">
              <w:rPr>
                <w:lang w:val="cs-CZ"/>
              </w:rPr>
              <w:t>(</w:t>
            </w:r>
            <w:r w:rsidRPr="00B731F2">
              <w:t xml:space="preserve">&lt;1 </w:t>
            </w:r>
            <w:r w:rsidRPr="001F4DC4">
              <w:rPr>
                <w:lang w:val="cs-CZ"/>
              </w:rPr>
              <w:t>zvíř</w:t>
            </w:r>
            <w:r>
              <w:rPr>
                <w:lang w:val="cs-CZ"/>
              </w:rPr>
              <w:t>e</w:t>
            </w:r>
            <w:r w:rsidRPr="001F4DC4">
              <w:rPr>
                <w:lang w:val="cs-CZ"/>
              </w:rPr>
              <w:t xml:space="preserve"> / 10 000 ošetřených zvířat</w:t>
            </w:r>
            <w:r>
              <w:rPr>
                <w:lang w:val="cs-CZ"/>
              </w:rPr>
              <w:t>, včetně izolovaných případů</w:t>
            </w:r>
            <w:r w:rsidRPr="001F4DC4">
              <w:rPr>
                <w:lang w:val="cs-CZ"/>
              </w:rPr>
              <w:t>):</w:t>
            </w:r>
          </w:p>
        </w:tc>
        <w:tc>
          <w:tcPr>
            <w:tcW w:w="2970" w:type="pct"/>
            <w:hideMark/>
          </w:tcPr>
          <w:p w14:paraId="7A0019AE" w14:textId="4FDE42D8" w:rsidR="00411F0F" w:rsidRPr="007C0F36" w:rsidRDefault="00F37A7F" w:rsidP="00424C4A">
            <w:pPr>
              <w:spacing w:line="240" w:lineRule="auto"/>
              <w:rPr>
                <w:szCs w:val="22"/>
                <w:vertAlign w:val="superscript"/>
                <w:lang w:val="cs-CZ"/>
              </w:rPr>
            </w:pPr>
            <w:r w:rsidRPr="001F4DC4">
              <w:rPr>
                <w:szCs w:val="22"/>
                <w:lang w:val="cs-CZ"/>
              </w:rPr>
              <w:t>Erytém v místě aplikace</w:t>
            </w:r>
            <w:r w:rsidR="006271B8" w:rsidRPr="007C0F36">
              <w:rPr>
                <w:szCs w:val="22"/>
                <w:vertAlign w:val="superscript"/>
                <w:lang w:val="cs-CZ"/>
              </w:rPr>
              <w:t>8</w:t>
            </w:r>
          </w:p>
          <w:p w14:paraId="44D65B57" w14:textId="3A09C48D" w:rsidR="00411F0F" w:rsidRPr="001F4DC4" w:rsidRDefault="00411F0F" w:rsidP="00424C4A">
            <w:pPr>
              <w:spacing w:line="240" w:lineRule="auto"/>
              <w:rPr>
                <w:szCs w:val="22"/>
                <w:lang w:val="cs-CZ"/>
              </w:rPr>
            </w:pPr>
            <w:r w:rsidRPr="001F4DC4">
              <w:rPr>
                <w:szCs w:val="22"/>
                <w:lang w:val="cs-CZ"/>
              </w:rPr>
              <w:t>Brady</w:t>
            </w:r>
            <w:r w:rsidR="00F37A7F" w:rsidRPr="001F4DC4">
              <w:rPr>
                <w:szCs w:val="22"/>
                <w:lang w:val="cs-CZ"/>
              </w:rPr>
              <w:t>kardie</w:t>
            </w:r>
            <w:r w:rsidRPr="001F4DC4">
              <w:rPr>
                <w:szCs w:val="22"/>
                <w:lang w:val="cs-CZ"/>
              </w:rPr>
              <w:t xml:space="preserve"> </w:t>
            </w:r>
          </w:p>
          <w:p w14:paraId="060470D5" w14:textId="004B1898" w:rsidR="00411F0F" w:rsidRPr="001F4DC4" w:rsidRDefault="005630F1" w:rsidP="00424C4A">
            <w:pPr>
              <w:spacing w:line="240" w:lineRule="auto"/>
              <w:rPr>
                <w:szCs w:val="22"/>
                <w:lang w:val="cs-CZ"/>
              </w:rPr>
            </w:pPr>
            <w:r>
              <w:rPr>
                <w:szCs w:val="22"/>
                <w:lang w:val="cs-CZ"/>
              </w:rPr>
              <w:t>H</w:t>
            </w:r>
            <w:r w:rsidR="00411F0F" w:rsidRPr="001F4DC4">
              <w:rPr>
                <w:szCs w:val="22"/>
                <w:lang w:val="cs-CZ"/>
              </w:rPr>
              <w:t>ypersen</w:t>
            </w:r>
            <w:r w:rsidR="00F37A7F" w:rsidRPr="001F4DC4">
              <w:rPr>
                <w:szCs w:val="22"/>
                <w:lang w:val="cs-CZ"/>
              </w:rPr>
              <w:t>zitivní</w:t>
            </w:r>
            <w:r w:rsidR="00411F0F" w:rsidRPr="001F4DC4">
              <w:rPr>
                <w:szCs w:val="22"/>
                <w:lang w:val="cs-CZ"/>
              </w:rPr>
              <w:t xml:space="preserve"> rea</w:t>
            </w:r>
            <w:r w:rsidR="00F37A7F" w:rsidRPr="001F4DC4">
              <w:rPr>
                <w:szCs w:val="22"/>
                <w:lang w:val="cs-CZ"/>
              </w:rPr>
              <w:t>kce</w:t>
            </w:r>
          </w:p>
          <w:p w14:paraId="4D32A2D0" w14:textId="1152E79D" w:rsidR="00411F0F" w:rsidRDefault="005630F1" w:rsidP="00424C4A">
            <w:pPr>
              <w:spacing w:line="240" w:lineRule="auto"/>
              <w:rPr>
                <w:rFonts w:eastAsia="Calibri"/>
                <w:szCs w:val="22"/>
                <w:vertAlign w:val="superscript"/>
                <w:lang w:val="cs-CZ"/>
              </w:rPr>
            </w:pPr>
            <w:r>
              <w:rPr>
                <w:szCs w:val="22"/>
                <w:lang w:val="cs-CZ"/>
              </w:rPr>
              <w:t>Hyperventilace</w:t>
            </w:r>
            <w:r w:rsidR="00411F0F" w:rsidRPr="001F4DC4">
              <w:rPr>
                <w:szCs w:val="22"/>
                <w:lang w:val="cs-CZ"/>
              </w:rPr>
              <w:t xml:space="preserve"> </w:t>
            </w:r>
          </w:p>
          <w:p w14:paraId="14C0926D" w14:textId="77777777" w:rsidR="006A434A" w:rsidRDefault="006A434A" w:rsidP="006A434A">
            <w:pPr>
              <w:spacing w:line="240" w:lineRule="auto"/>
              <w:rPr>
                <w:szCs w:val="22"/>
                <w:lang w:val="cs-CZ"/>
              </w:rPr>
            </w:pPr>
            <w:r>
              <w:rPr>
                <w:szCs w:val="22"/>
                <w:lang w:val="cs-CZ"/>
              </w:rPr>
              <w:t>Respirační deprese</w:t>
            </w:r>
          </w:p>
          <w:p w14:paraId="176F7F40" w14:textId="35804414" w:rsidR="006A434A" w:rsidRPr="001F4DC4" w:rsidRDefault="006A434A" w:rsidP="006A434A">
            <w:pPr>
              <w:spacing w:line="240" w:lineRule="auto"/>
              <w:rPr>
                <w:szCs w:val="22"/>
                <w:lang w:val="cs-CZ"/>
              </w:rPr>
            </w:pPr>
            <w:r w:rsidRPr="001F4DC4">
              <w:rPr>
                <w:szCs w:val="22"/>
                <w:lang w:val="cs-CZ"/>
              </w:rPr>
              <w:t>Vzrušení</w:t>
            </w:r>
          </w:p>
          <w:p w14:paraId="3CB118C3" w14:textId="77777777" w:rsidR="00411F0F" w:rsidRPr="001F4DC4" w:rsidRDefault="00591BDC" w:rsidP="00424C4A">
            <w:pPr>
              <w:spacing w:line="240" w:lineRule="auto"/>
              <w:rPr>
                <w:szCs w:val="22"/>
                <w:lang w:val="cs-CZ"/>
              </w:rPr>
            </w:pPr>
            <w:r w:rsidRPr="001F4DC4">
              <w:rPr>
                <w:szCs w:val="24"/>
                <w:lang w:val="cs-CZ"/>
              </w:rPr>
              <w:t>Bledost sliznic</w:t>
            </w:r>
          </w:p>
          <w:p w14:paraId="710FB5D9" w14:textId="77777777" w:rsidR="00411F0F" w:rsidRPr="001F4DC4" w:rsidRDefault="00411F0F" w:rsidP="00424C4A">
            <w:pPr>
              <w:spacing w:line="240" w:lineRule="auto"/>
              <w:ind w:left="567"/>
              <w:rPr>
                <w:szCs w:val="22"/>
                <w:lang w:val="cs-CZ"/>
              </w:rPr>
            </w:pPr>
          </w:p>
        </w:tc>
      </w:tr>
    </w:tbl>
    <w:bookmarkEnd w:id="2"/>
    <w:p w14:paraId="12DAFF2E" w14:textId="0CD8E248" w:rsidR="00591BDC" w:rsidRDefault="006A434A" w:rsidP="00667BBE">
      <w:pPr>
        <w:spacing w:line="240" w:lineRule="auto"/>
        <w:jc w:val="both"/>
        <w:rPr>
          <w:szCs w:val="24"/>
          <w:lang w:val="cs-CZ"/>
        </w:rPr>
      </w:pPr>
      <w:r>
        <w:rPr>
          <w:szCs w:val="24"/>
          <w:vertAlign w:val="superscript"/>
          <w:lang w:val="cs-CZ"/>
        </w:rPr>
        <w:t xml:space="preserve">1 </w:t>
      </w:r>
      <w:r>
        <w:rPr>
          <w:szCs w:val="24"/>
          <w:lang w:val="cs-CZ"/>
        </w:rPr>
        <w:t>z</w:t>
      </w:r>
      <w:r w:rsidR="00591BDC">
        <w:rPr>
          <w:szCs w:val="24"/>
          <w:lang w:val="cs-CZ"/>
        </w:rPr>
        <w:t>působ</w:t>
      </w:r>
      <w:r w:rsidR="006271B8">
        <w:rPr>
          <w:szCs w:val="24"/>
          <w:lang w:val="cs-CZ"/>
        </w:rPr>
        <w:t>ená</w:t>
      </w:r>
      <w:r w:rsidR="00591BDC">
        <w:rPr>
          <w:szCs w:val="24"/>
          <w:lang w:val="cs-CZ"/>
        </w:rPr>
        <w:t xml:space="preserve"> </w:t>
      </w:r>
      <w:r w:rsidR="00591BDC" w:rsidRPr="007C0F36">
        <w:rPr>
          <w:szCs w:val="24"/>
          <w:lang w:val="cs-CZ"/>
        </w:rPr>
        <w:t>změn</w:t>
      </w:r>
      <w:r w:rsidR="006271B8">
        <w:rPr>
          <w:szCs w:val="24"/>
          <w:lang w:val="cs-CZ"/>
        </w:rPr>
        <w:t>ami</w:t>
      </w:r>
      <w:r w:rsidR="00591BDC" w:rsidRPr="007C0F36">
        <w:rPr>
          <w:szCs w:val="24"/>
          <w:lang w:val="cs-CZ"/>
        </w:rPr>
        <w:t xml:space="preserve"> ve vodivosti srdečního svalu</w:t>
      </w:r>
    </w:p>
    <w:p w14:paraId="0A739D70" w14:textId="6C50DD09" w:rsidR="006A434A" w:rsidRPr="007C0F36" w:rsidRDefault="006A434A" w:rsidP="007C0F36">
      <w:pPr>
        <w:spacing w:line="240" w:lineRule="auto"/>
        <w:rPr>
          <w:rFonts w:eastAsia="Calibri"/>
          <w:szCs w:val="22"/>
          <w:vertAlign w:val="superscript"/>
          <w:lang w:val="cs-CZ"/>
        </w:rPr>
      </w:pPr>
      <w:r w:rsidRPr="002A70C9">
        <w:rPr>
          <w:szCs w:val="22"/>
          <w:vertAlign w:val="superscript"/>
          <w:lang w:val="cs-CZ"/>
        </w:rPr>
        <w:t>2</w:t>
      </w:r>
      <w:r>
        <w:rPr>
          <w:szCs w:val="24"/>
          <w:lang w:val="cs-CZ"/>
        </w:rPr>
        <w:t xml:space="preserve"> kvůli soustavnému padání hlavy během </w:t>
      </w:r>
      <w:proofErr w:type="spellStart"/>
      <w:r>
        <w:rPr>
          <w:szCs w:val="24"/>
          <w:lang w:val="cs-CZ"/>
        </w:rPr>
        <w:t>sedace</w:t>
      </w:r>
      <w:proofErr w:type="spellEnd"/>
    </w:p>
    <w:p w14:paraId="31B91323" w14:textId="38A9A3D5" w:rsidR="006271B8" w:rsidRDefault="00591BDC" w:rsidP="00667BBE">
      <w:pPr>
        <w:spacing w:line="240" w:lineRule="auto"/>
        <w:jc w:val="both"/>
        <w:rPr>
          <w:szCs w:val="24"/>
          <w:lang w:val="cs-CZ"/>
        </w:rPr>
      </w:pPr>
      <w:r>
        <w:rPr>
          <w:szCs w:val="24"/>
          <w:vertAlign w:val="superscript"/>
          <w:lang w:val="cs-CZ"/>
        </w:rPr>
        <w:t>3</w:t>
      </w:r>
      <w:r>
        <w:rPr>
          <w:szCs w:val="24"/>
          <w:lang w:val="cs-CZ"/>
        </w:rPr>
        <w:t xml:space="preserve"> </w:t>
      </w:r>
      <w:r w:rsidR="006271B8">
        <w:rPr>
          <w:szCs w:val="24"/>
          <w:lang w:val="cs-CZ"/>
        </w:rPr>
        <w:t>hlavy a mordy</w:t>
      </w:r>
    </w:p>
    <w:p w14:paraId="767C3065" w14:textId="5F08BAA7" w:rsidR="00591BDC" w:rsidRDefault="006271B8" w:rsidP="00667BBE">
      <w:pPr>
        <w:spacing w:line="240" w:lineRule="auto"/>
        <w:jc w:val="both"/>
        <w:rPr>
          <w:szCs w:val="24"/>
          <w:lang w:val="cs-CZ"/>
        </w:rPr>
      </w:pPr>
      <w:r>
        <w:rPr>
          <w:szCs w:val="22"/>
          <w:vertAlign w:val="superscript"/>
          <w:lang w:val="cs-CZ"/>
        </w:rPr>
        <w:t>4</w:t>
      </w:r>
      <w:r>
        <w:rPr>
          <w:szCs w:val="24"/>
          <w:lang w:val="cs-CZ"/>
        </w:rPr>
        <w:t xml:space="preserve"> kvůli soustavnému padání hlavy během </w:t>
      </w:r>
      <w:proofErr w:type="spellStart"/>
      <w:r>
        <w:rPr>
          <w:szCs w:val="24"/>
          <w:lang w:val="cs-CZ"/>
        </w:rPr>
        <w:t>sedace</w:t>
      </w:r>
      <w:proofErr w:type="spellEnd"/>
    </w:p>
    <w:p w14:paraId="6CED7FEB" w14:textId="6AF62E05" w:rsidR="006271B8" w:rsidRDefault="006271B8" w:rsidP="00667BBE">
      <w:pPr>
        <w:spacing w:line="240" w:lineRule="auto"/>
        <w:jc w:val="both"/>
        <w:rPr>
          <w:szCs w:val="24"/>
          <w:lang w:val="cs-CZ"/>
        </w:rPr>
      </w:pPr>
      <w:r w:rsidRPr="007C0F36">
        <w:rPr>
          <w:szCs w:val="24"/>
          <w:vertAlign w:val="superscript"/>
          <w:lang w:val="cs-CZ"/>
        </w:rPr>
        <w:t>5</w:t>
      </w:r>
      <w:r>
        <w:rPr>
          <w:szCs w:val="24"/>
          <w:lang w:val="cs-CZ"/>
        </w:rPr>
        <w:t xml:space="preserve"> může být pozorované 2 až 4 hodiny po ošetření</w:t>
      </w:r>
    </w:p>
    <w:p w14:paraId="15599BBD" w14:textId="428731B7" w:rsidR="00591BDC" w:rsidRDefault="00321F3C" w:rsidP="00667BBE">
      <w:pPr>
        <w:spacing w:line="240" w:lineRule="auto"/>
        <w:jc w:val="both"/>
        <w:rPr>
          <w:szCs w:val="24"/>
          <w:lang w:val="cs-CZ"/>
        </w:rPr>
      </w:pPr>
      <w:r>
        <w:rPr>
          <w:szCs w:val="24"/>
          <w:vertAlign w:val="superscript"/>
          <w:lang w:val="cs-CZ"/>
        </w:rPr>
        <w:t>6</w:t>
      </w:r>
      <w:r w:rsidR="00591BDC">
        <w:rPr>
          <w:szCs w:val="24"/>
          <w:lang w:val="cs-CZ"/>
        </w:rPr>
        <w:t xml:space="preserve"> částečný</w:t>
      </w:r>
      <w:r w:rsidR="006A434A">
        <w:rPr>
          <w:szCs w:val="24"/>
          <w:lang w:val="cs-CZ"/>
        </w:rPr>
        <w:t xml:space="preserve">, </w:t>
      </w:r>
      <w:r w:rsidR="006271B8">
        <w:rPr>
          <w:szCs w:val="24"/>
          <w:lang w:val="cs-CZ"/>
        </w:rPr>
        <w:t xml:space="preserve">dočasný, </w:t>
      </w:r>
      <w:r w:rsidR="00591BDC">
        <w:rPr>
          <w:szCs w:val="24"/>
          <w:lang w:val="cs-CZ"/>
        </w:rPr>
        <w:t>u hřebců a valachů.</w:t>
      </w:r>
    </w:p>
    <w:p w14:paraId="17D4B22D" w14:textId="5594109E" w:rsidR="006A434A" w:rsidRPr="007C0F36" w:rsidRDefault="00321F3C" w:rsidP="00667BBE">
      <w:pPr>
        <w:spacing w:line="240" w:lineRule="auto"/>
        <w:jc w:val="both"/>
        <w:rPr>
          <w:szCs w:val="24"/>
          <w:vertAlign w:val="superscript"/>
          <w:lang w:val="cs-CZ"/>
        </w:rPr>
      </w:pPr>
      <w:r>
        <w:rPr>
          <w:szCs w:val="24"/>
          <w:vertAlign w:val="superscript"/>
          <w:lang w:val="cs-CZ"/>
        </w:rPr>
        <w:t xml:space="preserve">7 </w:t>
      </w:r>
      <w:r w:rsidRPr="007C0F36">
        <w:rPr>
          <w:szCs w:val="24"/>
          <w:lang w:val="cs-CZ"/>
        </w:rPr>
        <w:t>mírn</w:t>
      </w:r>
      <w:r>
        <w:rPr>
          <w:szCs w:val="24"/>
          <w:lang w:val="cs-CZ"/>
        </w:rPr>
        <w:t>á</w:t>
      </w:r>
      <w:r w:rsidRPr="007C0F36">
        <w:rPr>
          <w:szCs w:val="24"/>
          <w:lang w:val="cs-CZ"/>
        </w:rPr>
        <w:t>, z důvodu</w:t>
      </w:r>
      <w:r>
        <w:rPr>
          <w:szCs w:val="24"/>
          <w:vertAlign w:val="superscript"/>
          <w:lang w:val="cs-CZ"/>
        </w:rPr>
        <w:t xml:space="preserve"> </w:t>
      </w:r>
      <w:r>
        <w:rPr>
          <w:szCs w:val="24"/>
          <w:lang w:val="cs-CZ"/>
        </w:rPr>
        <w:t>inhibice střevní motility</w:t>
      </w:r>
    </w:p>
    <w:p w14:paraId="20EEA2A5" w14:textId="3710F426" w:rsidR="00591BDC" w:rsidRDefault="00321F3C" w:rsidP="00667BBE">
      <w:pPr>
        <w:spacing w:line="240" w:lineRule="auto"/>
        <w:jc w:val="both"/>
        <w:rPr>
          <w:szCs w:val="24"/>
          <w:lang w:val="cs-CZ"/>
        </w:rPr>
      </w:pPr>
      <w:r>
        <w:rPr>
          <w:szCs w:val="24"/>
          <w:vertAlign w:val="superscript"/>
          <w:lang w:val="cs-CZ"/>
        </w:rPr>
        <w:t>8</w:t>
      </w:r>
      <w:r w:rsidR="00591BDC">
        <w:rPr>
          <w:szCs w:val="24"/>
          <w:lang w:val="cs-CZ"/>
        </w:rPr>
        <w:t xml:space="preserve"> </w:t>
      </w:r>
      <w:r w:rsidR="006A434A">
        <w:rPr>
          <w:szCs w:val="24"/>
          <w:lang w:val="cs-CZ"/>
        </w:rPr>
        <w:t>přechodn</w:t>
      </w:r>
      <w:r>
        <w:rPr>
          <w:szCs w:val="24"/>
          <w:lang w:val="cs-CZ"/>
        </w:rPr>
        <w:t>ý</w:t>
      </w:r>
    </w:p>
    <w:p w14:paraId="0759060E" w14:textId="77777777" w:rsidR="006A434A" w:rsidRPr="00591BDC" w:rsidRDefault="006A434A" w:rsidP="00667BBE">
      <w:pPr>
        <w:spacing w:line="240" w:lineRule="auto"/>
        <w:jc w:val="both"/>
        <w:rPr>
          <w:szCs w:val="24"/>
          <w:lang w:val="cs-CZ"/>
        </w:rPr>
      </w:pPr>
    </w:p>
    <w:p w14:paraId="59E2058E" w14:textId="75730748" w:rsidR="00DD0E06" w:rsidRDefault="00DD0E06" w:rsidP="00667BBE">
      <w:pPr>
        <w:spacing w:line="240" w:lineRule="auto"/>
        <w:jc w:val="both"/>
        <w:rPr>
          <w:szCs w:val="24"/>
          <w:lang w:val="cs-CZ"/>
        </w:rPr>
      </w:pPr>
      <w:r>
        <w:rPr>
          <w:szCs w:val="24"/>
          <w:lang w:val="cs-CZ"/>
        </w:rPr>
        <w:t xml:space="preserve"> </w:t>
      </w:r>
    </w:p>
    <w:p w14:paraId="4EFC0DEC" w14:textId="0C697473" w:rsidR="0037397A" w:rsidRDefault="0037397A" w:rsidP="00667BBE">
      <w:pPr>
        <w:spacing w:line="240" w:lineRule="auto"/>
        <w:jc w:val="both"/>
        <w:rPr>
          <w:szCs w:val="24"/>
          <w:lang w:val="cs-CZ"/>
        </w:rPr>
      </w:pPr>
      <w:r w:rsidRPr="001F4DC4">
        <w:rPr>
          <w:lang w:val="cs-CZ"/>
        </w:rPr>
        <w:t>Hlášení nežádoucích účinků je důležité. Umožňuje nepřetržité sledování bezpečnosti veterinárního léčivého přípravku. Hlášení je třeba zaslat, pokud možno, prostřednictvím veterinárního lékaře, buď držiteli rozhodnutí o registraci,</w:t>
      </w:r>
      <w:r w:rsidR="005630F1">
        <w:rPr>
          <w:lang w:val="cs-CZ"/>
        </w:rPr>
        <w:t xml:space="preserve"> </w:t>
      </w:r>
      <w:r w:rsidRPr="001F4DC4">
        <w:rPr>
          <w:lang w:val="cs-CZ"/>
        </w:rPr>
        <w:t>nebo jeho místnímu zástupci, nebo příslušnému vnitrostátnímu orgánu prostřednictvím národního systému hlášení. Podrobné kontaktní údaje naleznete v příbalové informaci.</w:t>
      </w:r>
    </w:p>
    <w:p w14:paraId="36AF01CF" w14:textId="77777777" w:rsidR="00DD0E06" w:rsidRDefault="00DD0E06" w:rsidP="00667BBE">
      <w:pPr>
        <w:spacing w:line="240" w:lineRule="auto"/>
        <w:jc w:val="both"/>
        <w:rPr>
          <w:b/>
          <w:szCs w:val="24"/>
          <w:lang w:val="cs-CZ"/>
        </w:rPr>
      </w:pPr>
    </w:p>
    <w:p w14:paraId="72E52B54" w14:textId="58EB3D61" w:rsidR="00DD0E06" w:rsidRDefault="0037397A" w:rsidP="007C0F36">
      <w:pPr>
        <w:tabs>
          <w:tab w:val="clear" w:pos="567"/>
        </w:tabs>
        <w:spacing w:line="240" w:lineRule="auto"/>
        <w:jc w:val="both"/>
        <w:rPr>
          <w:b/>
          <w:szCs w:val="24"/>
          <w:lang w:val="cs-CZ"/>
        </w:rPr>
      </w:pPr>
      <w:r>
        <w:rPr>
          <w:b/>
          <w:szCs w:val="24"/>
          <w:lang w:val="cs-CZ"/>
        </w:rPr>
        <w:t>3.7</w:t>
      </w:r>
      <w:r>
        <w:rPr>
          <w:b/>
          <w:szCs w:val="24"/>
          <w:lang w:val="cs-CZ"/>
        </w:rPr>
        <w:tab/>
      </w:r>
      <w:r w:rsidR="00DD0E06">
        <w:rPr>
          <w:b/>
          <w:szCs w:val="24"/>
          <w:lang w:val="cs-CZ"/>
        </w:rPr>
        <w:t>Použití v průběhu březosti</w:t>
      </w:r>
      <w:r w:rsidR="00397F0A">
        <w:rPr>
          <w:b/>
          <w:szCs w:val="24"/>
          <w:lang w:val="cs-CZ"/>
        </w:rPr>
        <w:t xml:space="preserve"> a </w:t>
      </w:r>
      <w:r w:rsidR="00DD0E06">
        <w:rPr>
          <w:b/>
          <w:szCs w:val="24"/>
          <w:lang w:val="cs-CZ"/>
        </w:rPr>
        <w:t>laktace</w:t>
      </w:r>
      <w:r>
        <w:rPr>
          <w:b/>
          <w:szCs w:val="24"/>
          <w:lang w:val="cs-CZ"/>
        </w:rPr>
        <w:t xml:space="preserve"> </w:t>
      </w:r>
    </w:p>
    <w:p w14:paraId="5CBC1A25" w14:textId="77777777" w:rsidR="00DD0E06" w:rsidRDefault="00DD0E06" w:rsidP="00667BBE">
      <w:pPr>
        <w:tabs>
          <w:tab w:val="clear" w:pos="567"/>
        </w:tabs>
        <w:spacing w:line="240" w:lineRule="auto"/>
        <w:jc w:val="both"/>
        <w:rPr>
          <w:szCs w:val="24"/>
          <w:lang w:val="cs-CZ"/>
        </w:rPr>
      </w:pPr>
    </w:p>
    <w:p w14:paraId="3743D52F" w14:textId="77777777" w:rsidR="00DD0E06" w:rsidRDefault="00DD0E06" w:rsidP="00667BBE">
      <w:pPr>
        <w:tabs>
          <w:tab w:val="clear" w:pos="567"/>
        </w:tabs>
        <w:spacing w:line="240" w:lineRule="auto"/>
        <w:jc w:val="both"/>
        <w:rPr>
          <w:szCs w:val="24"/>
          <w:lang w:val="cs-CZ"/>
        </w:rPr>
      </w:pPr>
      <w:r>
        <w:rPr>
          <w:szCs w:val="24"/>
          <w:u w:val="single"/>
          <w:lang w:val="cs-CZ"/>
        </w:rPr>
        <w:t>Březost:</w:t>
      </w:r>
    </w:p>
    <w:p w14:paraId="40563A73" w14:textId="77777777" w:rsidR="00DD0E06" w:rsidRDefault="00DD0E06" w:rsidP="00667BBE">
      <w:pPr>
        <w:tabs>
          <w:tab w:val="clear" w:pos="567"/>
        </w:tabs>
        <w:spacing w:line="240" w:lineRule="auto"/>
        <w:jc w:val="both"/>
        <w:rPr>
          <w:szCs w:val="24"/>
          <w:lang w:val="cs-CZ"/>
        </w:rPr>
      </w:pPr>
      <w:r>
        <w:rPr>
          <w:szCs w:val="24"/>
          <w:lang w:val="cs-CZ"/>
        </w:rPr>
        <w:t xml:space="preserve">Používejte přípravek pouze po zvážení terapeutického prospěchu a rizika příslušným veterinárním lékařem. Laboratorní </w:t>
      </w:r>
      <w:r w:rsidR="00CE1FE4">
        <w:rPr>
          <w:szCs w:val="24"/>
          <w:lang w:val="cs-CZ"/>
        </w:rPr>
        <w:t xml:space="preserve">klinické </w:t>
      </w:r>
      <w:r>
        <w:rPr>
          <w:szCs w:val="24"/>
          <w:lang w:val="cs-CZ"/>
        </w:rPr>
        <w:t xml:space="preserve">studie na potkanech a králících neprokázaly žádné známky teratogenních, </w:t>
      </w:r>
      <w:proofErr w:type="spellStart"/>
      <w:r>
        <w:rPr>
          <w:szCs w:val="24"/>
          <w:lang w:val="cs-CZ"/>
        </w:rPr>
        <w:t>fetotoxických</w:t>
      </w:r>
      <w:proofErr w:type="spellEnd"/>
      <w:r>
        <w:rPr>
          <w:szCs w:val="24"/>
          <w:lang w:val="cs-CZ"/>
        </w:rPr>
        <w:t xml:space="preserve"> ani </w:t>
      </w:r>
      <w:proofErr w:type="spellStart"/>
      <w:r>
        <w:rPr>
          <w:szCs w:val="24"/>
          <w:lang w:val="cs-CZ"/>
        </w:rPr>
        <w:t>maternotoxických</w:t>
      </w:r>
      <w:proofErr w:type="spellEnd"/>
      <w:r>
        <w:rPr>
          <w:szCs w:val="24"/>
          <w:lang w:val="cs-CZ"/>
        </w:rPr>
        <w:t xml:space="preserve"> účinků.</w:t>
      </w:r>
    </w:p>
    <w:p w14:paraId="470D2777" w14:textId="77777777" w:rsidR="00DD0E06" w:rsidRDefault="00DD0E06" w:rsidP="00667BBE">
      <w:pPr>
        <w:tabs>
          <w:tab w:val="clear" w:pos="567"/>
        </w:tabs>
        <w:spacing w:line="240" w:lineRule="auto"/>
        <w:jc w:val="both"/>
        <w:rPr>
          <w:szCs w:val="24"/>
          <w:lang w:val="cs-CZ"/>
        </w:rPr>
      </w:pPr>
    </w:p>
    <w:p w14:paraId="5EAFEA54" w14:textId="77777777" w:rsidR="00DD0E06" w:rsidRDefault="00DD0E06" w:rsidP="004054B9">
      <w:pPr>
        <w:keepNext/>
        <w:tabs>
          <w:tab w:val="clear" w:pos="567"/>
        </w:tabs>
        <w:spacing w:line="240" w:lineRule="auto"/>
        <w:jc w:val="both"/>
        <w:rPr>
          <w:szCs w:val="24"/>
          <w:lang w:val="cs-CZ"/>
        </w:rPr>
      </w:pPr>
      <w:r>
        <w:rPr>
          <w:szCs w:val="24"/>
          <w:u w:val="single"/>
          <w:lang w:val="cs-CZ"/>
        </w:rPr>
        <w:lastRenderedPageBreak/>
        <w:t>Laktace:</w:t>
      </w:r>
    </w:p>
    <w:p w14:paraId="1DBD7A26" w14:textId="77777777" w:rsidR="00DD0E06" w:rsidRDefault="00DD0E06" w:rsidP="00667BBE">
      <w:pPr>
        <w:tabs>
          <w:tab w:val="clear" w:pos="567"/>
        </w:tabs>
        <w:spacing w:line="240" w:lineRule="auto"/>
        <w:jc w:val="both"/>
        <w:rPr>
          <w:szCs w:val="24"/>
          <w:lang w:val="cs-CZ"/>
        </w:rPr>
      </w:pPr>
      <w:proofErr w:type="spellStart"/>
      <w:r>
        <w:rPr>
          <w:szCs w:val="24"/>
          <w:lang w:val="cs-CZ"/>
        </w:rPr>
        <w:t>Detomidin</w:t>
      </w:r>
      <w:proofErr w:type="spellEnd"/>
      <w:r>
        <w:rPr>
          <w:szCs w:val="24"/>
          <w:lang w:val="cs-CZ"/>
        </w:rPr>
        <w:t xml:space="preserve"> je vylučován mlék</w:t>
      </w:r>
      <w:r w:rsidR="00854440">
        <w:rPr>
          <w:szCs w:val="24"/>
          <w:lang w:val="cs-CZ"/>
        </w:rPr>
        <w:t>em</w:t>
      </w:r>
      <w:r>
        <w:rPr>
          <w:szCs w:val="24"/>
          <w:lang w:val="cs-CZ"/>
        </w:rPr>
        <w:t xml:space="preserve"> ve stopovém množství.</w:t>
      </w:r>
      <w:r w:rsidR="00B0045F">
        <w:rPr>
          <w:szCs w:val="24"/>
          <w:lang w:val="cs-CZ"/>
        </w:rPr>
        <w:t xml:space="preserve"> Po</w:t>
      </w:r>
      <w:r w:rsidR="00A06DDA">
        <w:rPr>
          <w:szCs w:val="24"/>
          <w:lang w:val="cs-CZ"/>
        </w:rPr>
        <w:t>užít po zvážení terapeutického</w:t>
      </w:r>
      <w:r w:rsidR="00C151E3">
        <w:rPr>
          <w:szCs w:val="24"/>
          <w:lang w:val="cs-CZ"/>
        </w:rPr>
        <w:t xml:space="preserve"> </w:t>
      </w:r>
      <w:r w:rsidR="00285BA8">
        <w:rPr>
          <w:szCs w:val="24"/>
          <w:lang w:val="cs-CZ"/>
        </w:rPr>
        <w:t xml:space="preserve">prospěchu a rizika </w:t>
      </w:r>
      <w:r w:rsidR="00A06DDA">
        <w:rPr>
          <w:szCs w:val="24"/>
          <w:lang w:val="cs-CZ"/>
        </w:rPr>
        <w:t>příslušným veterinárním léka</w:t>
      </w:r>
      <w:r w:rsidR="00285BA8">
        <w:rPr>
          <w:szCs w:val="24"/>
          <w:lang w:val="cs-CZ"/>
        </w:rPr>
        <w:t>řem.</w:t>
      </w:r>
    </w:p>
    <w:p w14:paraId="0903D149" w14:textId="77777777" w:rsidR="00DD0E06" w:rsidRDefault="00DD0E06" w:rsidP="00667BBE">
      <w:pPr>
        <w:tabs>
          <w:tab w:val="clear" w:pos="567"/>
        </w:tabs>
        <w:spacing w:line="240" w:lineRule="auto"/>
        <w:jc w:val="both"/>
        <w:rPr>
          <w:szCs w:val="24"/>
          <w:lang w:val="cs-CZ"/>
        </w:rPr>
      </w:pPr>
    </w:p>
    <w:p w14:paraId="728089F3" w14:textId="084200F8" w:rsidR="00DD0E06" w:rsidRDefault="0037397A" w:rsidP="00667BBE">
      <w:pPr>
        <w:tabs>
          <w:tab w:val="clear" w:pos="567"/>
        </w:tabs>
        <w:spacing w:line="240" w:lineRule="auto"/>
        <w:ind w:left="567" w:hanging="567"/>
        <w:jc w:val="both"/>
        <w:rPr>
          <w:szCs w:val="24"/>
          <w:lang w:val="cs-CZ"/>
        </w:rPr>
      </w:pPr>
      <w:r>
        <w:rPr>
          <w:b/>
          <w:szCs w:val="24"/>
          <w:lang w:val="cs-CZ"/>
        </w:rPr>
        <w:t>3</w:t>
      </w:r>
      <w:r w:rsidR="00DD0E06">
        <w:rPr>
          <w:b/>
          <w:szCs w:val="24"/>
          <w:lang w:val="cs-CZ"/>
        </w:rPr>
        <w:t>.8</w:t>
      </w:r>
      <w:r w:rsidR="00DD0E06">
        <w:rPr>
          <w:b/>
          <w:szCs w:val="24"/>
          <w:lang w:val="cs-CZ"/>
        </w:rPr>
        <w:tab/>
        <w:t>Interakce s </w:t>
      </w:r>
      <w:r>
        <w:rPr>
          <w:b/>
          <w:szCs w:val="24"/>
          <w:lang w:val="cs-CZ"/>
        </w:rPr>
        <w:t xml:space="preserve">jinými </w:t>
      </w:r>
      <w:r w:rsidR="00DD0E06">
        <w:rPr>
          <w:b/>
          <w:szCs w:val="24"/>
          <w:lang w:val="cs-CZ"/>
        </w:rPr>
        <w:t>léčivými přípravky a další formy interakce</w:t>
      </w:r>
    </w:p>
    <w:p w14:paraId="48392477" w14:textId="77777777" w:rsidR="00DD0E06" w:rsidRDefault="00DD0E06" w:rsidP="00667BBE">
      <w:pPr>
        <w:tabs>
          <w:tab w:val="clear" w:pos="567"/>
        </w:tabs>
        <w:spacing w:line="240" w:lineRule="auto"/>
        <w:jc w:val="both"/>
        <w:rPr>
          <w:szCs w:val="24"/>
          <w:lang w:val="cs-CZ"/>
        </w:rPr>
      </w:pPr>
    </w:p>
    <w:p w14:paraId="5338C65E" w14:textId="77777777" w:rsidR="00DD0E06" w:rsidRDefault="00DD0E06" w:rsidP="00667BBE">
      <w:pPr>
        <w:tabs>
          <w:tab w:val="clear" w:pos="567"/>
        </w:tabs>
        <w:spacing w:line="240" w:lineRule="auto"/>
        <w:jc w:val="both"/>
        <w:rPr>
          <w:szCs w:val="24"/>
          <w:lang w:val="cs-CZ"/>
        </w:rPr>
      </w:pPr>
      <w:proofErr w:type="spellStart"/>
      <w:r>
        <w:rPr>
          <w:szCs w:val="24"/>
          <w:lang w:val="cs-CZ"/>
        </w:rPr>
        <w:t>Detomidin</w:t>
      </w:r>
      <w:proofErr w:type="spellEnd"/>
      <w:r>
        <w:rPr>
          <w:szCs w:val="24"/>
          <w:lang w:val="cs-CZ"/>
        </w:rPr>
        <w:t xml:space="preserve"> potencuje účinek ostatních sedativ a anestetik. Intravenózně podané potencované sulfonamidy by neměly být používány u anestezovaných nebo </w:t>
      </w:r>
      <w:proofErr w:type="spellStart"/>
      <w:r>
        <w:rPr>
          <w:szCs w:val="24"/>
          <w:lang w:val="cs-CZ"/>
        </w:rPr>
        <w:t>sedovaných</w:t>
      </w:r>
      <w:proofErr w:type="spellEnd"/>
      <w:r>
        <w:rPr>
          <w:szCs w:val="24"/>
          <w:lang w:val="cs-CZ"/>
        </w:rPr>
        <w:t xml:space="preserve"> zvířat z důvodu možného nástupu fatální </w:t>
      </w:r>
      <w:proofErr w:type="spellStart"/>
      <w:r>
        <w:rPr>
          <w:szCs w:val="24"/>
          <w:lang w:val="cs-CZ"/>
        </w:rPr>
        <w:t>dysrytmie</w:t>
      </w:r>
      <w:proofErr w:type="spellEnd"/>
      <w:r>
        <w:rPr>
          <w:szCs w:val="24"/>
          <w:lang w:val="cs-CZ"/>
        </w:rPr>
        <w:t>.</w:t>
      </w:r>
    </w:p>
    <w:p w14:paraId="441ED585" w14:textId="77777777" w:rsidR="00DD0E06" w:rsidRDefault="00DD0E06" w:rsidP="00667BBE">
      <w:pPr>
        <w:tabs>
          <w:tab w:val="clear" w:pos="567"/>
        </w:tabs>
        <w:spacing w:line="240" w:lineRule="auto"/>
        <w:jc w:val="both"/>
        <w:rPr>
          <w:i/>
          <w:szCs w:val="24"/>
          <w:lang w:val="cs-CZ"/>
        </w:rPr>
      </w:pPr>
    </w:p>
    <w:p w14:paraId="6DF23331" w14:textId="1B8C1CEF" w:rsidR="00DD0E06" w:rsidRDefault="0037397A" w:rsidP="00667BBE">
      <w:pPr>
        <w:tabs>
          <w:tab w:val="clear" w:pos="567"/>
        </w:tabs>
        <w:spacing w:line="240" w:lineRule="auto"/>
        <w:jc w:val="both"/>
        <w:rPr>
          <w:szCs w:val="24"/>
          <w:lang w:val="cs-CZ"/>
        </w:rPr>
      </w:pPr>
      <w:r>
        <w:rPr>
          <w:b/>
          <w:szCs w:val="24"/>
          <w:lang w:val="cs-CZ"/>
        </w:rPr>
        <w:t>3</w:t>
      </w:r>
      <w:r w:rsidR="00DD0E06">
        <w:rPr>
          <w:b/>
          <w:szCs w:val="24"/>
          <w:lang w:val="cs-CZ"/>
        </w:rPr>
        <w:t>.9</w:t>
      </w:r>
      <w:r w:rsidR="00DD0E06">
        <w:rPr>
          <w:b/>
          <w:szCs w:val="24"/>
          <w:lang w:val="cs-CZ"/>
        </w:rPr>
        <w:tab/>
      </w:r>
      <w:r>
        <w:rPr>
          <w:b/>
          <w:szCs w:val="24"/>
          <w:lang w:val="cs-CZ"/>
        </w:rPr>
        <w:t>Cesty</w:t>
      </w:r>
      <w:r w:rsidR="00DD0E06">
        <w:rPr>
          <w:b/>
          <w:szCs w:val="24"/>
          <w:lang w:val="cs-CZ"/>
        </w:rPr>
        <w:t xml:space="preserve"> podání </w:t>
      </w:r>
      <w:r>
        <w:rPr>
          <w:b/>
          <w:szCs w:val="24"/>
          <w:lang w:val="cs-CZ"/>
        </w:rPr>
        <w:t>a dávkování</w:t>
      </w:r>
    </w:p>
    <w:p w14:paraId="7FA2E3DF" w14:textId="77777777" w:rsidR="00DD0E06" w:rsidRDefault="00DD0E06" w:rsidP="00667BBE">
      <w:pPr>
        <w:tabs>
          <w:tab w:val="clear" w:pos="567"/>
        </w:tabs>
        <w:spacing w:line="240" w:lineRule="auto"/>
        <w:jc w:val="both"/>
        <w:rPr>
          <w:szCs w:val="24"/>
          <w:lang w:val="cs-CZ"/>
        </w:rPr>
      </w:pPr>
    </w:p>
    <w:p w14:paraId="776DEB65" w14:textId="77777777" w:rsidR="00CD4A41" w:rsidRDefault="00CD4A41" w:rsidP="00667BBE">
      <w:pPr>
        <w:tabs>
          <w:tab w:val="clear" w:pos="567"/>
        </w:tabs>
        <w:spacing w:line="240" w:lineRule="auto"/>
        <w:jc w:val="both"/>
        <w:rPr>
          <w:szCs w:val="24"/>
          <w:lang w:val="cs-CZ"/>
        </w:rPr>
      </w:pPr>
      <w:proofErr w:type="spellStart"/>
      <w:r>
        <w:rPr>
          <w:szCs w:val="24"/>
          <w:lang w:val="cs-CZ"/>
        </w:rPr>
        <w:t>Sublingvální</w:t>
      </w:r>
      <w:proofErr w:type="spellEnd"/>
      <w:r>
        <w:rPr>
          <w:szCs w:val="24"/>
          <w:lang w:val="cs-CZ"/>
        </w:rPr>
        <w:t xml:space="preserve"> podání.</w:t>
      </w:r>
    </w:p>
    <w:p w14:paraId="270CD2A1" w14:textId="693EC07B" w:rsidR="00DD0E06" w:rsidRDefault="0037397A" w:rsidP="00667BBE">
      <w:pPr>
        <w:tabs>
          <w:tab w:val="clear" w:pos="567"/>
        </w:tabs>
        <w:spacing w:line="240" w:lineRule="auto"/>
        <w:jc w:val="both"/>
        <w:rPr>
          <w:szCs w:val="24"/>
          <w:lang w:val="cs-CZ"/>
        </w:rPr>
      </w:pPr>
      <w:r>
        <w:rPr>
          <w:szCs w:val="24"/>
          <w:lang w:val="cs-CZ"/>
        </w:rPr>
        <w:t>Veterinární léčivý p</w:t>
      </w:r>
      <w:r w:rsidR="00DD0E06">
        <w:rPr>
          <w:szCs w:val="24"/>
          <w:lang w:val="cs-CZ"/>
        </w:rPr>
        <w:t>řípravek se</w:t>
      </w:r>
      <w:r w:rsidR="00854440">
        <w:rPr>
          <w:szCs w:val="24"/>
          <w:lang w:val="cs-CZ"/>
        </w:rPr>
        <w:t xml:space="preserve"> podává </w:t>
      </w:r>
      <w:proofErr w:type="spellStart"/>
      <w:r w:rsidR="00854440">
        <w:rPr>
          <w:szCs w:val="24"/>
          <w:lang w:val="cs-CZ"/>
        </w:rPr>
        <w:t>sublingválně</w:t>
      </w:r>
      <w:proofErr w:type="spellEnd"/>
      <w:r w:rsidR="00854440">
        <w:rPr>
          <w:szCs w:val="24"/>
          <w:lang w:val="cs-CZ"/>
        </w:rPr>
        <w:t xml:space="preserve"> v dávce 40 </w:t>
      </w:r>
      <w:proofErr w:type="spellStart"/>
      <w:r w:rsidR="00C4620F">
        <w:rPr>
          <w:szCs w:val="24"/>
          <w:lang w:val="cs-CZ"/>
        </w:rPr>
        <w:t>μ</w:t>
      </w:r>
      <w:r w:rsidR="00DD0E06">
        <w:rPr>
          <w:szCs w:val="24"/>
          <w:lang w:val="cs-CZ"/>
        </w:rPr>
        <w:t>g</w:t>
      </w:r>
      <w:proofErr w:type="spellEnd"/>
      <w:r w:rsidR="00DD0E06">
        <w:rPr>
          <w:szCs w:val="24"/>
          <w:lang w:val="cs-CZ"/>
        </w:rPr>
        <w:t>/kg. Dávkovací s</w:t>
      </w:r>
      <w:r w:rsidR="00854440">
        <w:rPr>
          <w:szCs w:val="24"/>
          <w:lang w:val="cs-CZ"/>
        </w:rPr>
        <w:t xml:space="preserve">tříkačka umožňuje podání </w:t>
      </w:r>
      <w:r w:rsidR="00CD4A41">
        <w:rPr>
          <w:szCs w:val="24"/>
          <w:lang w:val="cs-CZ"/>
        </w:rPr>
        <w:t xml:space="preserve">veterinárního léčivého přípravku </w:t>
      </w:r>
      <w:r w:rsidR="00854440">
        <w:rPr>
          <w:szCs w:val="24"/>
          <w:lang w:val="cs-CZ"/>
        </w:rPr>
        <w:t>po 0,25 </w:t>
      </w:r>
      <w:r w:rsidR="00DD0E06">
        <w:rPr>
          <w:szCs w:val="24"/>
          <w:lang w:val="cs-CZ"/>
        </w:rPr>
        <w:t>ml.</w:t>
      </w:r>
      <w:r w:rsidR="00854440">
        <w:rPr>
          <w:szCs w:val="24"/>
          <w:lang w:val="cs-CZ"/>
        </w:rPr>
        <w:t xml:space="preserve"> </w:t>
      </w:r>
      <w:r w:rsidR="00DD0E06">
        <w:rPr>
          <w:szCs w:val="24"/>
          <w:lang w:val="cs-CZ"/>
        </w:rPr>
        <w:t>Následující tabulka s uvedeným dávkováním uvádí objemy podávaných dávek korespondující s živou hmotností stoupajících po 0,25 ml.</w:t>
      </w:r>
    </w:p>
    <w:p w14:paraId="31F944A1" w14:textId="77777777" w:rsidR="00DD0E06" w:rsidRDefault="00DD0E06" w:rsidP="00667BBE">
      <w:pPr>
        <w:tabs>
          <w:tab w:val="clear" w:pos="567"/>
        </w:tabs>
        <w:spacing w:line="240" w:lineRule="auto"/>
        <w:jc w:val="both"/>
        <w:rPr>
          <w:szCs w:val="24"/>
          <w:lang w:val="cs-CZ"/>
        </w:rPr>
      </w:pPr>
    </w:p>
    <w:tbl>
      <w:tblPr>
        <w:tblW w:w="42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4"/>
        <w:gridCol w:w="284"/>
        <w:gridCol w:w="1134"/>
        <w:gridCol w:w="2126"/>
      </w:tblGrid>
      <w:tr w:rsidR="00DD0E06" w14:paraId="5BDA720D" w14:textId="77777777">
        <w:trPr>
          <w:trHeight w:val="375"/>
        </w:trPr>
        <w:tc>
          <w:tcPr>
            <w:tcW w:w="2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CA9BAC" w14:textId="77777777" w:rsidR="00DD0E06" w:rsidRDefault="00DD0E06" w:rsidP="00667BBE">
            <w:pPr>
              <w:tabs>
                <w:tab w:val="clear" w:pos="567"/>
              </w:tabs>
              <w:spacing w:line="240" w:lineRule="auto"/>
              <w:rPr>
                <w:szCs w:val="24"/>
                <w:lang w:val="cs-CZ"/>
              </w:rPr>
            </w:pPr>
            <w:r>
              <w:rPr>
                <w:b/>
                <w:szCs w:val="24"/>
                <w:lang w:val="cs-CZ"/>
              </w:rPr>
              <w:t>Přibližná živá hmotnost (kg)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C2DE63" w14:textId="77777777" w:rsidR="00DD0E06" w:rsidRDefault="00DD0E06" w:rsidP="00667BBE">
            <w:pPr>
              <w:tabs>
                <w:tab w:val="clear" w:pos="567"/>
              </w:tabs>
              <w:spacing w:line="240" w:lineRule="auto"/>
              <w:jc w:val="both"/>
              <w:rPr>
                <w:szCs w:val="24"/>
                <w:lang w:val="cs-CZ"/>
              </w:rPr>
            </w:pPr>
            <w:r>
              <w:rPr>
                <w:b/>
                <w:szCs w:val="24"/>
                <w:lang w:val="cs-CZ"/>
              </w:rPr>
              <w:t>Objem dávky (ml)</w:t>
            </w:r>
          </w:p>
        </w:tc>
      </w:tr>
      <w:tr w:rsidR="00DD0E06" w14:paraId="7C1D3471" w14:textId="77777777">
        <w:trPr>
          <w:trHeight w:val="2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665640C0" w14:textId="77777777" w:rsidR="00DD0E06" w:rsidRDefault="00DD0E06" w:rsidP="00667BBE">
            <w:pPr>
              <w:tabs>
                <w:tab w:val="clear" w:pos="567"/>
              </w:tabs>
              <w:spacing w:line="240" w:lineRule="auto"/>
              <w:jc w:val="right"/>
              <w:rPr>
                <w:szCs w:val="24"/>
                <w:lang w:val="cs-CZ"/>
              </w:rPr>
            </w:pPr>
            <w:r>
              <w:rPr>
                <w:szCs w:val="24"/>
                <w:lang w:val="cs-CZ"/>
              </w:rPr>
              <w:t>150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5FEF266" w14:textId="77777777" w:rsidR="00DD0E06" w:rsidRDefault="00DD0E06" w:rsidP="00667BBE">
            <w:pPr>
              <w:tabs>
                <w:tab w:val="clear" w:pos="567"/>
              </w:tabs>
              <w:spacing w:line="240" w:lineRule="auto"/>
              <w:jc w:val="both"/>
              <w:rPr>
                <w:szCs w:val="24"/>
                <w:lang w:val="cs-CZ"/>
              </w:rPr>
            </w:pPr>
            <w:r>
              <w:rPr>
                <w:szCs w:val="24"/>
                <w:lang w:val="cs-CZ"/>
              </w:rPr>
              <w:t>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A5F510" w14:textId="77777777" w:rsidR="00DD0E06" w:rsidRDefault="00DD0E06" w:rsidP="00667BBE">
            <w:pPr>
              <w:tabs>
                <w:tab w:val="clear" w:pos="567"/>
              </w:tabs>
              <w:spacing w:line="240" w:lineRule="auto"/>
              <w:rPr>
                <w:szCs w:val="24"/>
                <w:lang w:val="cs-CZ"/>
              </w:rPr>
            </w:pPr>
            <w:r>
              <w:rPr>
                <w:szCs w:val="24"/>
                <w:lang w:val="cs-CZ"/>
              </w:rPr>
              <w:t>199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B767FE" w14:textId="77777777" w:rsidR="00DD0E06" w:rsidRDefault="00DD0E06" w:rsidP="00667BBE">
            <w:pPr>
              <w:tabs>
                <w:tab w:val="clear" w:pos="567"/>
              </w:tabs>
              <w:spacing w:line="240" w:lineRule="auto"/>
              <w:jc w:val="center"/>
              <w:rPr>
                <w:szCs w:val="24"/>
                <w:lang w:val="cs-CZ"/>
              </w:rPr>
            </w:pPr>
            <w:r>
              <w:rPr>
                <w:szCs w:val="24"/>
                <w:lang w:val="cs-CZ"/>
              </w:rPr>
              <w:t>1,00</w:t>
            </w:r>
          </w:p>
        </w:tc>
      </w:tr>
      <w:tr w:rsidR="00DD0E06" w14:paraId="3E29BA0D" w14:textId="77777777">
        <w:trPr>
          <w:trHeight w:val="2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0771C399" w14:textId="77777777" w:rsidR="00DD0E06" w:rsidRDefault="00DD0E06" w:rsidP="00667BBE">
            <w:pPr>
              <w:tabs>
                <w:tab w:val="clear" w:pos="567"/>
              </w:tabs>
              <w:spacing w:line="240" w:lineRule="auto"/>
              <w:jc w:val="right"/>
              <w:rPr>
                <w:szCs w:val="24"/>
                <w:lang w:val="cs-CZ"/>
              </w:rPr>
            </w:pPr>
            <w:r>
              <w:rPr>
                <w:szCs w:val="24"/>
                <w:lang w:val="cs-CZ"/>
              </w:rPr>
              <w:t>200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2697177" w14:textId="77777777" w:rsidR="00DD0E06" w:rsidRDefault="00DD0E06" w:rsidP="00667BBE">
            <w:pPr>
              <w:tabs>
                <w:tab w:val="clear" w:pos="567"/>
              </w:tabs>
              <w:spacing w:line="240" w:lineRule="auto"/>
              <w:jc w:val="both"/>
              <w:rPr>
                <w:szCs w:val="24"/>
                <w:lang w:val="cs-CZ"/>
              </w:rPr>
            </w:pPr>
            <w:r>
              <w:rPr>
                <w:szCs w:val="24"/>
                <w:lang w:val="cs-CZ"/>
              </w:rPr>
              <w:t>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32B481" w14:textId="77777777" w:rsidR="00DD0E06" w:rsidRDefault="00DD0E06" w:rsidP="00667BBE">
            <w:pPr>
              <w:tabs>
                <w:tab w:val="clear" w:pos="567"/>
              </w:tabs>
              <w:spacing w:line="240" w:lineRule="auto"/>
              <w:rPr>
                <w:szCs w:val="24"/>
                <w:lang w:val="cs-CZ"/>
              </w:rPr>
            </w:pPr>
            <w:r>
              <w:rPr>
                <w:szCs w:val="24"/>
                <w:lang w:val="cs-CZ"/>
              </w:rPr>
              <w:t>249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437D46" w14:textId="77777777" w:rsidR="00DD0E06" w:rsidRDefault="00DD0E06" w:rsidP="00667BBE">
            <w:pPr>
              <w:tabs>
                <w:tab w:val="clear" w:pos="567"/>
              </w:tabs>
              <w:spacing w:line="240" w:lineRule="auto"/>
              <w:jc w:val="center"/>
              <w:rPr>
                <w:szCs w:val="24"/>
                <w:lang w:val="cs-CZ"/>
              </w:rPr>
            </w:pPr>
            <w:r>
              <w:rPr>
                <w:szCs w:val="24"/>
                <w:lang w:val="cs-CZ"/>
              </w:rPr>
              <w:t>1,25</w:t>
            </w:r>
          </w:p>
        </w:tc>
      </w:tr>
      <w:tr w:rsidR="00DD0E06" w14:paraId="4DF406A7" w14:textId="77777777">
        <w:trPr>
          <w:trHeight w:val="2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61D35378" w14:textId="77777777" w:rsidR="00DD0E06" w:rsidRDefault="00DD0E06" w:rsidP="00667BBE">
            <w:pPr>
              <w:tabs>
                <w:tab w:val="clear" w:pos="567"/>
              </w:tabs>
              <w:spacing w:line="240" w:lineRule="auto"/>
              <w:jc w:val="right"/>
              <w:rPr>
                <w:szCs w:val="24"/>
                <w:lang w:val="cs-CZ"/>
              </w:rPr>
            </w:pPr>
            <w:r>
              <w:rPr>
                <w:szCs w:val="24"/>
                <w:lang w:val="cs-CZ"/>
              </w:rPr>
              <w:t>250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3361F21" w14:textId="77777777" w:rsidR="00DD0E06" w:rsidRDefault="00DD0E06" w:rsidP="00667BBE">
            <w:pPr>
              <w:tabs>
                <w:tab w:val="clear" w:pos="567"/>
              </w:tabs>
              <w:spacing w:line="240" w:lineRule="auto"/>
              <w:jc w:val="both"/>
              <w:rPr>
                <w:szCs w:val="24"/>
                <w:lang w:val="cs-CZ"/>
              </w:rPr>
            </w:pPr>
            <w:r>
              <w:rPr>
                <w:szCs w:val="24"/>
                <w:lang w:val="cs-CZ"/>
              </w:rPr>
              <w:t>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54E41E" w14:textId="77777777" w:rsidR="00DD0E06" w:rsidRDefault="00DD0E06" w:rsidP="00667BBE">
            <w:pPr>
              <w:tabs>
                <w:tab w:val="clear" w:pos="567"/>
              </w:tabs>
              <w:spacing w:line="240" w:lineRule="auto"/>
              <w:rPr>
                <w:szCs w:val="24"/>
                <w:lang w:val="cs-CZ"/>
              </w:rPr>
            </w:pPr>
            <w:r>
              <w:rPr>
                <w:szCs w:val="24"/>
                <w:lang w:val="cs-CZ"/>
              </w:rPr>
              <w:t>299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C03668" w14:textId="77777777" w:rsidR="00DD0E06" w:rsidRDefault="00DD0E06" w:rsidP="00667BBE">
            <w:pPr>
              <w:tabs>
                <w:tab w:val="clear" w:pos="567"/>
              </w:tabs>
              <w:spacing w:line="240" w:lineRule="auto"/>
              <w:jc w:val="center"/>
              <w:rPr>
                <w:szCs w:val="24"/>
                <w:lang w:val="cs-CZ"/>
              </w:rPr>
            </w:pPr>
            <w:r>
              <w:rPr>
                <w:szCs w:val="24"/>
                <w:lang w:val="cs-CZ"/>
              </w:rPr>
              <w:t>1,50</w:t>
            </w:r>
          </w:p>
        </w:tc>
      </w:tr>
      <w:tr w:rsidR="00DD0E06" w14:paraId="163BE6C8" w14:textId="77777777">
        <w:trPr>
          <w:trHeight w:val="2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25B00A76" w14:textId="77777777" w:rsidR="00DD0E06" w:rsidRDefault="00DD0E06" w:rsidP="00667BBE">
            <w:pPr>
              <w:tabs>
                <w:tab w:val="clear" w:pos="567"/>
              </w:tabs>
              <w:spacing w:line="240" w:lineRule="auto"/>
              <w:jc w:val="right"/>
              <w:rPr>
                <w:szCs w:val="24"/>
                <w:lang w:val="cs-CZ"/>
              </w:rPr>
            </w:pPr>
            <w:r>
              <w:rPr>
                <w:szCs w:val="24"/>
                <w:lang w:val="cs-CZ"/>
              </w:rPr>
              <w:t>300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D8E29E1" w14:textId="77777777" w:rsidR="00DD0E06" w:rsidRDefault="00DD0E06" w:rsidP="00667BBE">
            <w:pPr>
              <w:tabs>
                <w:tab w:val="clear" w:pos="567"/>
              </w:tabs>
              <w:spacing w:line="240" w:lineRule="auto"/>
              <w:jc w:val="both"/>
              <w:rPr>
                <w:szCs w:val="24"/>
                <w:lang w:val="cs-CZ"/>
              </w:rPr>
            </w:pPr>
            <w:r>
              <w:rPr>
                <w:szCs w:val="24"/>
                <w:lang w:val="cs-CZ"/>
              </w:rPr>
              <w:t>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E994DA" w14:textId="77777777" w:rsidR="00DD0E06" w:rsidRDefault="00DD0E06" w:rsidP="00667BBE">
            <w:pPr>
              <w:tabs>
                <w:tab w:val="clear" w:pos="567"/>
              </w:tabs>
              <w:spacing w:line="240" w:lineRule="auto"/>
              <w:rPr>
                <w:szCs w:val="24"/>
                <w:lang w:val="cs-CZ"/>
              </w:rPr>
            </w:pPr>
            <w:r>
              <w:rPr>
                <w:szCs w:val="24"/>
                <w:lang w:val="cs-CZ"/>
              </w:rPr>
              <w:t>349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002943" w14:textId="77777777" w:rsidR="00DD0E06" w:rsidRDefault="00DD0E06" w:rsidP="00667BBE">
            <w:pPr>
              <w:tabs>
                <w:tab w:val="clear" w:pos="567"/>
              </w:tabs>
              <w:spacing w:line="240" w:lineRule="auto"/>
              <w:jc w:val="center"/>
              <w:rPr>
                <w:szCs w:val="24"/>
                <w:lang w:val="cs-CZ"/>
              </w:rPr>
            </w:pPr>
            <w:r>
              <w:rPr>
                <w:szCs w:val="24"/>
                <w:lang w:val="cs-CZ"/>
              </w:rPr>
              <w:t>1,75</w:t>
            </w:r>
          </w:p>
        </w:tc>
      </w:tr>
      <w:tr w:rsidR="00DD0E06" w14:paraId="75035648" w14:textId="77777777">
        <w:trPr>
          <w:trHeight w:val="2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13113F61" w14:textId="77777777" w:rsidR="00DD0E06" w:rsidRDefault="00DD0E06" w:rsidP="00667BBE">
            <w:pPr>
              <w:tabs>
                <w:tab w:val="clear" w:pos="567"/>
              </w:tabs>
              <w:spacing w:line="240" w:lineRule="auto"/>
              <w:jc w:val="right"/>
              <w:rPr>
                <w:szCs w:val="24"/>
                <w:lang w:val="cs-CZ"/>
              </w:rPr>
            </w:pPr>
            <w:r>
              <w:rPr>
                <w:szCs w:val="24"/>
                <w:lang w:val="cs-CZ"/>
              </w:rPr>
              <w:t>350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7B932F9" w14:textId="77777777" w:rsidR="00DD0E06" w:rsidRDefault="00DD0E06" w:rsidP="00667BBE">
            <w:pPr>
              <w:tabs>
                <w:tab w:val="clear" w:pos="567"/>
              </w:tabs>
              <w:spacing w:line="240" w:lineRule="auto"/>
              <w:jc w:val="both"/>
              <w:rPr>
                <w:szCs w:val="24"/>
                <w:lang w:val="cs-CZ"/>
              </w:rPr>
            </w:pPr>
            <w:r>
              <w:rPr>
                <w:szCs w:val="24"/>
                <w:lang w:val="cs-CZ"/>
              </w:rPr>
              <w:t>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E53FEB" w14:textId="77777777" w:rsidR="00DD0E06" w:rsidRDefault="00DD0E06" w:rsidP="00667BBE">
            <w:pPr>
              <w:tabs>
                <w:tab w:val="clear" w:pos="567"/>
              </w:tabs>
              <w:spacing w:line="240" w:lineRule="auto"/>
              <w:rPr>
                <w:szCs w:val="24"/>
                <w:lang w:val="cs-CZ"/>
              </w:rPr>
            </w:pPr>
            <w:r>
              <w:rPr>
                <w:szCs w:val="24"/>
                <w:lang w:val="cs-CZ"/>
              </w:rPr>
              <w:t>399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D1DC76" w14:textId="77777777" w:rsidR="00DD0E06" w:rsidRDefault="00DD0E06" w:rsidP="00667BBE">
            <w:pPr>
              <w:tabs>
                <w:tab w:val="clear" w:pos="567"/>
              </w:tabs>
              <w:spacing w:line="240" w:lineRule="auto"/>
              <w:jc w:val="center"/>
              <w:rPr>
                <w:szCs w:val="24"/>
                <w:lang w:val="cs-CZ"/>
              </w:rPr>
            </w:pPr>
            <w:r>
              <w:rPr>
                <w:szCs w:val="24"/>
                <w:lang w:val="cs-CZ"/>
              </w:rPr>
              <w:t>2,00</w:t>
            </w:r>
          </w:p>
        </w:tc>
      </w:tr>
      <w:tr w:rsidR="00DD0E06" w14:paraId="3121904C" w14:textId="77777777">
        <w:trPr>
          <w:trHeight w:val="2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1C1209EF" w14:textId="77777777" w:rsidR="00DD0E06" w:rsidRDefault="00DD0E06" w:rsidP="00667BBE">
            <w:pPr>
              <w:tabs>
                <w:tab w:val="clear" w:pos="567"/>
              </w:tabs>
              <w:spacing w:line="240" w:lineRule="auto"/>
              <w:jc w:val="right"/>
              <w:rPr>
                <w:szCs w:val="24"/>
                <w:lang w:val="cs-CZ"/>
              </w:rPr>
            </w:pPr>
            <w:r>
              <w:rPr>
                <w:szCs w:val="24"/>
                <w:lang w:val="cs-CZ"/>
              </w:rPr>
              <w:t>400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B13E060" w14:textId="77777777" w:rsidR="00DD0E06" w:rsidRDefault="00DD0E06" w:rsidP="00667BBE">
            <w:pPr>
              <w:tabs>
                <w:tab w:val="clear" w:pos="567"/>
              </w:tabs>
              <w:spacing w:line="240" w:lineRule="auto"/>
              <w:jc w:val="both"/>
              <w:rPr>
                <w:szCs w:val="24"/>
                <w:lang w:val="cs-CZ"/>
              </w:rPr>
            </w:pPr>
            <w:r>
              <w:rPr>
                <w:szCs w:val="24"/>
                <w:lang w:val="cs-CZ"/>
              </w:rPr>
              <w:t>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93B8D0" w14:textId="77777777" w:rsidR="00DD0E06" w:rsidRDefault="00DD0E06" w:rsidP="00667BBE">
            <w:pPr>
              <w:tabs>
                <w:tab w:val="clear" w:pos="567"/>
              </w:tabs>
              <w:spacing w:line="240" w:lineRule="auto"/>
              <w:rPr>
                <w:szCs w:val="24"/>
                <w:lang w:val="cs-CZ"/>
              </w:rPr>
            </w:pPr>
            <w:r>
              <w:rPr>
                <w:szCs w:val="24"/>
                <w:lang w:val="cs-CZ"/>
              </w:rPr>
              <w:t>449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25D9CD" w14:textId="77777777" w:rsidR="00DD0E06" w:rsidRDefault="00DD0E06" w:rsidP="00667BBE">
            <w:pPr>
              <w:tabs>
                <w:tab w:val="clear" w:pos="567"/>
              </w:tabs>
              <w:spacing w:line="240" w:lineRule="auto"/>
              <w:jc w:val="center"/>
              <w:rPr>
                <w:szCs w:val="24"/>
                <w:lang w:val="cs-CZ"/>
              </w:rPr>
            </w:pPr>
            <w:r>
              <w:rPr>
                <w:szCs w:val="24"/>
                <w:lang w:val="cs-CZ"/>
              </w:rPr>
              <w:t>2,25</w:t>
            </w:r>
          </w:p>
        </w:tc>
      </w:tr>
      <w:tr w:rsidR="00DD0E06" w14:paraId="05D6D26A" w14:textId="77777777">
        <w:trPr>
          <w:trHeight w:val="2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6FA99324" w14:textId="77777777" w:rsidR="00DD0E06" w:rsidRDefault="00DD0E06" w:rsidP="00667BBE">
            <w:pPr>
              <w:tabs>
                <w:tab w:val="clear" w:pos="567"/>
              </w:tabs>
              <w:spacing w:line="240" w:lineRule="auto"/>
              <w:jc w:val="right"/>
              <w:rPr>
                <w:szCs w:val="24"/>
                <w:lang w:val="cs-CZ"/>
              </w:rPr>
            </w:pPr>
            <w:r>
              <w:rPr>
                <w:szCs w:val="24"/>
                <w:lang w:val="cs-CZ"/>
              </w:rPr>
              <w:t>450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77EBC9F" w14:textId="77777777" w:rsidR="00DD0E06" w:rsidRDefault="00DD0E06" w:rsidP="00667BBE">
            <w:pPr>
              <w:tabs>
                <w:tab w:val="clear" w:pos="567"/>
              </w:tabs>
              <w:spacing w:line="240" w:lineRule="auto"/>
              <w:jc w:val="both"/>
              <w:rPr>
                <w:szCs w:val="24"/>
                <w:lang w:val="cs-CZ"/>
              </w:rPr>
            </w:pPr>
            <w:r>
              <w:rPr>
                <w:szCs w:val="24"/>
                <w:lang w:val="cs-CZ"/>
              </w:rPr>
              <w:t>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16F302" w14:textId="77777777" w:rsidR="00DD0E06" w:rsidRDefault="00DD0E06" w:rsidP="00667BBE">
            <w:pPr>
              <w:tabs>
                <w:tab w:val="clear" w:pos="567"/>
              </w:tabs>
              <w:spacing w:line="240" w:lineRule="auto"/>
              <w:rPr>
                <w:szCs w:val="24"/>
                <w:lang w:val="cs-CZ"/>
              </w:rPr>
            </w:pPr>
            <w:r>
              <w:rPr>
                <w:szCs w:val="24"/>
                <w:lang w:val="cs-CZ"/>
              </w:rPr>
              <w:t>499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7565FF" w14:textId="77777777" w:rsidR="00DD0E06" w:rsidRDefault="00DD0E06" w:rsidP="00667BBE">
            <w:pPr>
              <w:tabs>
                <w:tab w:val="clear" w:pos="567"/>
              </w:tabs>
              <w:spacing w:line="240" w:lineRule="auto"/>
              <w:jc w:val="center"/>
              <w:rPr>
                <w:szCs w:val="24"/>
                <w:lang w:val="cs-CZ"/>
              </w:rPr>
            </w:pPr>
            <w:r>
              <w:rPr>
                <w:szCs w:val="24"/>
                <w:lang w:val="cs-CZ"/>
              </w:rPr>
              <w:t>2,50</w:t>
            </w:r>
          </w:p>
        </w:tc>
      </w:tr>
      <w:tr w:rsidR="00DD0E06" w14:paraId="6716932C" w14:textId="77777777">
        <w:trPr>
          <w:trHeight w:val="2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1D52D9D8" w14:textId="77777777" w:rsidR="00DD0E06" w:rsidRDefault="00DD0E06" w:rsidP="00667BBE">
            <w:pPr>
              <w:tabs>
                <w:tab w:val="clear" w:pos="567"/>
              </w:tabs>
              <w:spacing w:line="240" w:lineRule="auto"/>
              <w:jc w:val="right"/>
              <w:rPr>
                <w:szCs w:val="24"/>
                <w:lang w:val="cs-CZ"/>
              </w:rPr>
            </w:pPr>
            <w:r>
              <w:rPr>
                <w:szCs w:val="24"/>
                <w:lang w:val="cs-CZ"/>
              </w:rPr>
              <w:t>500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E7BE2D4" w14:textId="77777777" w:rsidR="00DD0E06" w:rsidRDefault="00DD0E06" w:rsidP="00667BBE">
            <w:pPr>
              <w:tabs>
                <w:tab w:val="clear" w:pos="567"/>
              </w:tabs>
              <w:spacing w:line="240" w:lineRule="auto"/>
              <w:jc w:val="both"/>
              <w:rPr>
                <w:szCs w:val="24"/>
                <w:lang w:val="cs-CZ"/>
              </w:rPr>
            </w:pPr>
            <w:r>
              <w:rPr>
                <w:szCs w:val="24"/>
                <w:lang w:val="cs-CZ"/>
              </w:rPr>
              <w:t>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B98AB3" w14:textId="77777777" w:rsidR="00DD0E06" w:rsidRDefault="00DD0E06" w:rsidP="00667BBE">
            <w:pPr>
              <w:tabs>
                <w:tab w:val="clear" w:pos="567"/>
              </w:tabs>
              <w:spacing w:line="240" w:lineRule="auto"/>
              <w:rPr>
                <w:szCs w:val="24"/>
                <w:lang w:val="cs-CZ"/>
              </w:rPr>
            </w:pPr>
            <w:r>
              <w:rPr>
                <w:szCs w:val="24"/>
                <w:lang w:val="cs-CZ"/>
              </w:rPr>
              <w:t>549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0ACAE6" w14:textId="77777777" w:rsidR="00DD0E06" w:rsidRDefault="00DD0E06" w:rsidP="00667BBE">
            <w:pPr>
              <w:tabs>
                <w:tab w:val="clear" w:pos="567"/>
              </w:tabs>
              <w:spacing w:line="240" w:lineRule="auto"/>
              <w:jc w:val="center"/>
              <w:rPr>
                <w:szCs w:val="24"/>
                <w:lang w:val="cs-CZ"/>
              </w:rPr>
            </w:pPr>
            <w:r>
              <w:rPr>
                <w:szCs w:val="24"/>
                <w:lang w:val="cs-CZ"/>
              </w:rPr>
              <w:t>2,75</w:t>
            </w:r>
          </w:p>
        </w:tc>
      </w:tr>
      <w:tr w:rsidR="00DD0E06" w14:paraId="70FFD3BD" w14:textId="77777777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6818F2F9" w14:textId="77777777" w:rsidR="00DD0E06" w:rsidRDefault="00DD0E06" w:rsidP="00667BBE">
            <w:pPr>
              <w:tabs>
                <w:tab w:val="clear" w:pos="567"/>
              </w:tabs>
              <w:spacing w:line="240" w:lineRule="auto"/>
              <w:jc w:val="right"/>
              <w:rPr>
                <w:szCs w:val="24"/>
                <w:lang w:val="cs-CZ"/>
              </w:rPr>
            </w:pPr>
            <w:r>
              <w:rPr>
                <w:szCs w:val="24"/>
                <w:lang w:val="cs-CZ"/>
              </w:rPr>
              <w:t>550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02E1B31" w14:textId="77777777" w:rsidR="00DD0E06" w:rsidRDefault="00DD0E06" w:rsidP="00667BBE">
            <w:pPr>
              <w:tabs>
                <w:tab w:val="clear" w:pos="567"/>
              </w:tabs>
              <w:spacing w:line="240" w:lineRule="auto"/>
              <w:jc w:val="both"/>
              <w:rPr>
                <w:szCs w:val="24"/>
                <w:lang w:val="cs-CZ"/>
              </w:rPr>
            </w:pPr>
            <w:r>
              <w:rPr>
                <w:szCs w:val="24"/>
                <w:lang w:val="cs-CZ"/>
              </w:rPr>
              <w:t>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D5ED63" w14:textId="77777777" w:rsidR="00DD0E06" w:rsidRDefault="00DD0E06" w:rsidP="00667BBE">
            <w:pPr>
              <w:tabs>
                <w:tab w:val="clear" w:pos="567"/>
              </w:tabs>
              <w:spacing w:line="240" w:lineRule="auto"/>
              <w:rPr>
                <w:szCs w:val="24"/>
                <w:lang w:val="cs-CZ"/>
              </w:rPr>
            </w:pPr>
            <w:r>
              <w:rPr>
                <w:szCs w:val="24"/>
                <w:lang w:val="cs-CZ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00A67C" w14:textId="77777777" w:rsidR="00DD0E06" w:rsidRDefault="00DD0E06" w:rsidP="00667BBE">
            <w:pPr>
              <w:tabs>
                <w:tab w:val="clear" w:pos="567"/>
              </w:tabs>
              <w:spacing w:line="240" w:lineRule="auto"/>
              <w:jc w:val="center"/>
              <w:rPr>
                <w:szCs w:val="24"/>
                <w:lang w:val="cs-CZ"/>
              </w:rPr>
            </w:pPr>
            <w:r>
              <w:rPr>
                <w:szCs w:val="24"/>
                <w:lang w:val="cs-CZ"/>
              </w:rPr>
              <w:t>3,00</w:t>
            </w:r>
          </w:p>
        </w:tc>
      </w:tr>
    </w:tbl>
    <w:p w14:paraId="216ADAB2" w14:textId="77777777" w:rsidR="00DD0E06" w:rsidRDefault="00DD0E06" w:rsidP="00667BBE">
      <w:pPr>
        <w:tabs>
          <w:tab w:val="clear" w:pos="567"/>
        </w:tabs>
        <w:spacing w:line="240" w:lineRule="auto"/>
        <w:jc w:val="both"/>
        <w:rPr>
          <w:szCs w:val="24"/>
          <w:lang w:val="cs-CZ"/>
        </w:rPr>
      </w:pPr>
    </w:p>
    <w:p w14:paraId="17C4B1C0" w14:textId="77777777" w:rsidR="0037397A" w:rsidRDefault="00DD0E06" w:rsidP="00667BBE">
      <w:pPr>
        <w:tabs>
          <w:tab w:val="clear" w:pos="567"/>
        </w:tabs>
        <w:spacing w:line="240" w:lineRule="auto"/>
        <w:jc w:val="both"/>
        <w:rPr>
          <w:szCs w:val="24"/>
          <w:lang w:val="cs-CZ"/>
        </w:rPr>
      </w:pPr>
      <w:r w:rsidRPr="007C0F36">
        <w:rPr>
          <w:szCs w:val="24"/>
          <w:u w:val="single"/>
          <w:lang w:val="cs-CZ"/>
        </w:rPr>
        <w:t>Pokyny pro dávkování:</w:t>
      </w:r>
      <w:r>
        <w:rPr>
          <w:szCs w:val="24"/>
          <w:lang w:val="cs-CZ"/>
        </w:rPr>
        <w:t xml:space="preserve"> </w:t>
      </w:r>
    </w:p>
    <w:p w14:paraId="6FE3DA74" w14:textId="77777777" w:rsidR="0037397A" w:rsidRDefault="0037397A" w:rsidP="00667BBE">
      <w:pPr>
        <w:tabs>
          <w:tab w:val="clear" w:pos="567"/>
        </w:tabs>
        <w:spacing w:line="240" w:lineRule="auto"/>
        <w:jc w:val="both"/>
        <w:rPr>
          <w:szCs w:val="24"/>
          <w:lang w:val="cs-CZ"/>
        </w:rPr>
      </w:pPr>
    </w:p>
    <w:p w14:paraId="13408DD4" w14:textId="77777777" w:rsidR="00DD0E06" w:rsidRDefault="00DD0E06" w:rsidP="00667BBE">
      <w:pPr>
        <w:tabs>
          <w:tab w:val="clear" w:pos="567"/>
        </w:tabs>
        <w:spacing w:line="240" w:lineRule="auto"/>
        <w:jc w:val="both"/>
        <w:rPr>
          <w:szCs w:val="24"/>
          <w:lang w:val="cs-CZ"/>
        </w:rPr>
      </w:pPr>
      <w:r>
        <w:rPr>
          <w:szCs w:val="24"/>
          <w:lang w:val="cs-CZ"/>
        </w:rPr>
        <w:t>Použijte nepropustné rukavice a vyjměte stříkačku z vnějšího obalu. Přidržujte píst a otočením zarážky kroužku na pístu umožněte kroužku volný pohyb po pístu. Umístěte kroužek tak, aby strana nejblíže válci byla na značce požadovaného objemu. Otočením zajistěte kroužek na místě.</w:t>
      </w:r>
    </w:p>
    <w:p w14:paraId="2E8DB0E5" w14:textId="77777777" w:rsidR="00DD0E06" w:rsidRDefault="00DD0E06" w:rsidP="00667BBE">
      <w:pPr>
        <w:tabs>
          <w:tab w:val="clear" w:pos="567"/>
        </w:tabs>
        <w:spacing w:line="240" w:lineRule="auto"/>
        <w:jc w:val="both"/>
        <w:rPr>
          <w:szCs w:val="24"/>
          <w:lang w:val="cs-CZ"/>
        </w:rPr>
      </w:pPr>
    </w:p>
    <w:p w14:paraId="0CC8017C" w14:textId="276B2FB6" w:rsidR="00DD0E06" w:rsidRDefault="00DD0E06" w:rsidP="00667BBE">
      <w:pPr>
        <w:tabs>
          <w:tab w:val="clear" w:pos="567"/>
        </w:tabs>
        <w:spacing w:line="240" w:lineRule="auto"/>
        <w:jc w:val="both"/>
        <w:rPr>
          <w:szCs w:val="24"/>
          <w:lang w:val="cs-CZ"/>
        </w:rPr>
      </w:pPr>
      <w:r>
        <w:rPr>
          <w:szCs w:val="24"/>
          <w:lang w:val="cs-CZ"/>
        </w:rPr>
        <w:t xml:space="preserve">Zkontrolujte, zda tlama koně neobsahuje žádné krmivo. Sejměte krytku z hrotu stříkačky a uschovejte krytku za účelem následného zpětného nasazení. Vložte hrot stříkačky z boku tlamy koně, umístěte hrot stříkačky pod jazyk na úrovni koutku ústní dutiny. </w:t>
      </w:r>
      <w:r w:rsidR="0037397A">
        <w:rPr>
          <w:szCs w:val="24"/>
          <w:lang w:val="cs-CZ"/>
        </w:rPr>
        <w:t>Veterinární léčivý p</w:t>
      </w:r>
      <w:r>
        <w:rPr>
          <w:szCs w:val="24"/>
          <w:lang w:val="cs-CZ"/>
        </w:rPr>
        <w:t>řípravek aplikujete pod jazyk stlačením pístu tak, aby se zarážka kroužku dotkla válce.</w:t>
      </w:r>
    </w:p>
    <w:p w14:paraId="6FED9FAD" w14:textId="77777777" w:rsidR="00DD0E06" w:rsidRDefault="00DD0E06" w:rsidP="00667BBE">
      <w:pPr>
        <w:tabs>
          <w:tab w:val="clear" w:pos="567"/>
        </w:tabs>
        <w:spacing w:line="240" w:lineRule="auto"/>
        <w:jc w:val="both"/>
        <w:rPr>
          <w:szCs w:val="24"/>
          <w:lang w:val="cs-CZ"/>
        </w:rPr>
      </w:pPr>
    </w:p>
    <w:p w14:paraId="0A13A171" w14:textId="77777777" w:rsidR="00DD0E06" w:rsidRDefault="00DD0E06" w:rsidP="00667BBE">
      <w:pPr>
        <w:tabs>
          <w:tab w:val="clear" w:pos="567"/>
        </w:tabs>
        <w:spacing w:line="240" w:lineRule="auto"/>
        <w:jc w:val="both"/>
        <w:rPr>
          <w:szCs w:val="24"/>
          <w:lang w:val="cs-CZ"/>
        </w:rPr>
      </w:pPr>
      <w:r>
        <w:rPr>
          <w:szCs w:val="24"/>
          <w:lang w:val="cs-CZ"/>
        </w:rPr>
        <w:t>Vyjměte stříkačku z tlamy koně, nasaďte zpět krytku hrotu, vložte stříkačku zpátky do vnějšího obalu a zlikvidujte ji. Sejměte a zlikvidujte rukavice nebo je řádně vyperte pod tekoucí vodou.</w:t>
      </w:r>
    </w:p>
    <w:p w14:paraId="2E252D9D" w14:textId="77777777" w:rsidR="00DD0E06" w:rsidRDefault="00DD0E06" w:rsidP="00667BBE">
      <w:pPr>
        <w:tabs>
          <w:tab w:val="clear" w:pos="567"/>
        </w:tabs>
        <w:spacing w:line="240" w:lineRule="auto"/>
        <w:jc w:val="both"/>
        <w:rPr>
          <w:szCs w:val="24"/>
          <w:lang w:val="cs-CZ"/>
        </w:rPr>
      </w:pPr>
    </w:p>
    <w:p w14:paraId="6353B766" w14:textId="77777777" w:rsidR="00DD0E06" w:rsidRDefault="00DD0E06" w:rsidP="00667BBE">
      <w:pPr>
        <w:autoSpaceDE w:val="0"/>
        <w:autoSpaceDN w:val="0"/>
        <w:adjustRightInd w:val="0"/>
        <w:spacing w:line="240" w:lineRule="auto"/>
        <w:jc w:val="both"/>
        <w:rPr>
          <w:szCs w:val="24"/>
          <w:lang w:val="cs-CZ"/>
        </w:rPr>
      </w:pPr>
      <w:r w:rsidRPr="00C42C47">
        <w:rPr>
          <w:szCs w:val="24"/>
          <w:lang w:val="cs-CZ"/>
        </w:rPr>
        <w:t>Pokud dojde k podstatnému pochybení v dávkování nebo k</w:t>
      </w:r>
      <w:r w:rsidR="0037397A">
        <w:rPr>
          <w:szCs w:val="24"/>
          <w:lang w:val="cs-CZ"/>
        </w:rPr>
        <w:t>e</w:t>
      </w:r>
      <w:r w:rsidRPr="00C42C47">
        <w:rPr>
          <w:szCs w:val="24"/>
          <w:lang w:val="cs-CZ"/>
        </w:rPr>
        <w:t> </w:t>
      </w:r>
      <w:r w:rsidR="0037397A">
        <w:rPr>
          <w:szCs w:val="24"/>
          <w:lang w:val="cs-CZ"/>
        </w:rPr>
        <w:t>s</w:t>
      </w:r>
      <w:r w:rsidRPr="00C42C47">
        <w:rPr>
          <w:szCs w:val="24"/>
          <w:lang w:val="cs-CZ"/>
        </w:rPr>
        <w:t xml:space="preserve">polknutí </w:t>
      </w:r>
      <w:r w:rsidR="0037397A">
        <w:rPr>
          <w:szCs w:val="24"/>
          <w:lang w:val="cs-CZ"/>
        </w:rPr>
        <w:t xml:space="preserve">veterinárního léčivého </w:t>
      </w:r>
      <w:r w:rsidRPr="00C42C47">
        <w:rPr>
          <w:szCs w:val="24"/>
          <w:lang w:val="cs-CZ"/>
        </w:rPr>
        <w:t>přípravku (např. kůň vyplivne nebo polkne množství větší než asi 25 % podané dávky), okamžitě podejte náhradní dávku ne</w:t>
      </w:r>
      <w:r>
        <w:rPr>
          <w:szCs w:val="24"/>
          <w:lang w:val="cs-CZ"/>
        </w:rPr>
        <w:t>po</w:t>
      </w:r>
      <w:r w:rsidRPr="00C42C47">
        <w:rPr>
          <w:szCs w:val="24"/>
          <w:lang w:val="cs-CZ"/>
        </w:rPr>
        <w:t>užitého přípravku</w:t>
      </w:r>
      <w:r>
        <w:rPr>
          <w:szCs w:val="24"/>
          <w:lang w:val="cs-CZ"/>
        </w:rPr>
        <w:t xml:space="preserve"> se zvýšenou pozorností, aby nedošlo k náhodnému předávkování</w:t>
      </w:r>
      <w:r w:rsidRPr="00C42C47">
        <w:rPr>
          <w:szCs w:val="24"/>
          <w:lang w:val="cs-CZ"/>
        </w:rPr>
        <w:t>.</w:t>
      </w:r>
      <w:r w:rsidRPr="00FC59E7">
        <w:rPr>
          <w:szCs w:val="24"/>
          <w:lang w:val="cs-CZ"/>
        </w:rPr>
        <w:t xml:space="preserve"> </w:t>
      </w:r>
      <w:r w:rsidRPr="00C42C47">
        <w:rPr>
          <w:szCs w:val="24"/>
          <w:lang w:val="cs-CZ"/>
        </w:rPr>
        <w:t>U zvířat, která po podání dávky zůstanou v </w:t>
      </w:r>
      <w:proofErr w:type="spellStart"/>
      <w:r w:rsidRPr="00C42C47">
        <w:rPr>
          <w:szCs w:val="24"/>
          <w:lang w:val="cs-CZ"/>
        </w:rPr>
        <w:t>sedaci</w:t>
      </w:r>
      <w:proofErr w:type="spellEnd"/>
      <w:r w:rsidRPr="00C42C47">
        <w:rPr>
          <w:szCs w:val="24"/>
          <w:lang w:val="cs-CZ"/>
        </w:rPr>
        <w:t xml:space="preserve"> kratší dobu, než</w:t>
      </w:r>
      <w:r>
        <w:rPr>
          <w:szCs w:val="24"/>
          <w:lang w:val="cs-CZ"/>
        </w:rPr>
        <w:t xml:space="preserve"> která je potřebná k dokončení zamýšlené procedury, není praktické podat </w:t>
      </w:r>
      <w:r w:rsidR="0037397A">
        <w:rPr>
          <w:szCs w:val="24"/>
          <w:lang w:val="cs-CZ"/>
        </w:rPr>
        <w:t xml:space="preserve">veterinární léčivý </w:t>
      </w:r>
      <w:r>
        <w:rPr>
          <w:szCs w:val="24"/>
          <w:lang w:val="cs-CZ"/>
        </w:rPr>
        <w:t xml:space="preserve">přípravek znovu během procedury, jelikož absorpce přes sliznice je příliš pomalá na to, aby prodloužila </w:t>
      </w:r>
      <w:proofErr w:type="spellStart"/>
      <w:r>
        <w:rPr>
          <w:szCs w:val="24"/>
          <w:lang w:val="cs-CZ"/>
        </w:rPr>
        <w:t>sedaci</w:t>
      </w:r>
      <w:proofErr w:type="spellEnd"/>
      <w:r>
        <w:rPr>
          <w:szCs w:val="24"/>
          <w:lang w:val="cs-CZ"/>
        </w:rPr>
        <w:t>. V takových případech může pomoci zklidnit zvíře sevřením pysků. Případně může veterinární lékař dle klinického stavu a svého uvážení podat dodatečně sedativa injekčně.</w:t>
      </w:r>
    </w:p>
    <w:p w14:paraId="1DAFBC51" w14:textId="77777777" w:rsidR="00DD0E06" w:rsidRDefault="00DD0E06" w:rsidP="00667BBE">
      <w:pPr>
        <w:tabs>
          <w:tab w:val="clear" w:pos="567"/>
        </w:tabs>
        <w:spacing w:line="240" w:lineRule="auto"/>
        <w:jc w:val="both"/>
        <w:rPr>
          <w:szCs w:val="24"/>
          <w:lang w:val="cs-CZ"/>
        </w:rPr>
      </w:pPr>
    </w:p>
    <w:p w14:paraId="79D8375B" w14:textId="11FD80E8" w:rsidR="00DD0E06" w:rsidRDefault="0037397A" w:rsidP="004054B9">
      <w:pPr>
        <w:pStyle w:val="Zkladntextodsazen"/>
        <w:keepNext/>
        <w:jc w:val="both"/>
        <w:rPr>
          <w:lang w:val="cs-CZ"/>
        </w:rPr>
      </w:pPr>
      <w:r>
        <w:rPr>
          <w:b/>
          <w:lang w:val="cs-CZ"/>
        </w:rPr>
        <w:lastRenderedPageBreak/>
        <w:t>3</w:t>
      </w:r>
      <w:r w:rsidR="00DD0E06">
        <w:rPr>
          <w:b/>
          <w:lang w:val="cs-CZ"/>
        </w:rPr>
        <w:t>.10</w:t>
      </w:r>
      <w:r w:rsidR="00DD0E06">
        <w:rPr>
          <w:lang w:val="cs-CZ"/>
        </w:rPr>
        <w:tab/>
      </w:r>
      <w:r w:rsidR="00DD0E06">
        <w:rPr>
          <w:b/>
          <w:lang w:val="cs-CZ"/>
        </w:rPr>
        <w:t>P</w:t>
      </w:r>
      <w:r>
        <w:rPr>
          <w:b/>
          <w:lang w:val="cs-CZ"/>
        </w:rPr>
        <w:t>říznaky p</w:t>
      </w:r>
      <w:r w:rsidR="00DD0E06">
        <w:rPr>
          <w:b/>
          <w:lang w:val="cs-CZ"/>
        </w:rPr>
        <w:t xml:space="preserve">ředávkování </w:t>
      </w:r>
      <w:r w:rsidRPr="0037397A">
        <w:rPr>
          <w:b/>
          <w:lang w:val="cs-CZ"/>
        </w:rPr>
        <w:t xml:space="preserve">(a kde je relevantní, první pomoc a </w:t>
      </w:r>
      <w:proofErr w:type="spellStart"/>
      <w:r w:rsidRPr="0037397A">
        <w:rPr>
          <w:b/>
          <w:lang w:val="cs-CZ"/>
        </w:rPr>
        <w:t>antidota</w:t>
      </w:r>
      <w:proofErr w:type="spellEnd"/>
      <w:r w:rsidRPr="0037397A">
        <w:rPr>
          <w:b/>
          <w:lang w:val="cs-CZ"/>
        </w:rPr>
        <w:t>)</w:t>
      </w:r>
    </w:p>
    <w:p w14:paraId="76D08648" w14:textId="77777777" w:rsidR="00DD0E06" w:rsidRDefault="00DD0E06" w:rsidP="004054B9">
      <w:pPr>
        <w:keepNext/>
        <w:tabs>
          <w:tab w:val="clear" w:pos="567"/>
        </w:tabs>
        <w:spacing w:line="240" w:lineRule="auto"/>
        <w:ind w:left="567" w:hanging="567"/>
        <w:jc w:val="both"/>
        <w:rPr>
          <w:szCs w:val="24"/>
          <w:lang w:val="cs-CZ"/>
        </w:rPr>
      </w:pPr>
    </w:p>
    <w:p w14:paraId="38BC6B79" w14:textId="77777777" w:rsidR="00DD0E06" w:rsidRDefault="00DD0E06" w:rsidP="00667BBE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4"/>
          <w:lang w:val="cs-CZ"/>
        </w:rPr>
      </w:pPr>
      <w:r>
        <w:rPr>
          <w:szCs w:val="24"/>
          <w:lang w:val="cs-CZ"/>
        </w:rPr>
        <w:t xml:space="preserve">Předávkování se projevuje zejména zpožděným zotavením ze </w:t>
      </w:r>
      <w:proofErr w:type="spellStart"/>
      <w:r>
        <w:rPr>
          <w:szCs w:val="24"/>
          <w:lang w:val="cs-CZ"/>
        </w:rPr>
        <w:t>sedace</w:t>
      </w:r>
      <w:proofErr w:type="spellEnd"/>
      <w:r>
        <w:rPr>
          <w:szCs w:val="24"/>
          <w:lang w:val="cs-CZ"/>
        </w:rPr>
        <w:t>. Pokud je zotavení zpožděné, zajistěte, aby se zvíře zotavovalo na tichém a teplém místě.</w:t>
      </w:r>
    </w:p>
    <w:p w14:paraId="2F73C96A" w14:textId="77777777" w:rsidR="00DD0E06" w:rsidRDefault="00DD0E06" w:rsidP="00667BBE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4"/>
          <w:lang w:val="cs-CZ"/>
        </w:rPr>
      </w:pPr>
    </w:p>
    <w:p w14:paraId="0802B3CA" w14:textId="77777777" w:rsidR="00DD0E06" w:rsidRDefault="00DD0E06" w:rsidP="00667BBE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 w:val="20"/>
          <w:szCs w:val="24"/>
          <w:lang w:val="cs-CZ"/>
        </w:rPr>
      </w:pPr>
      <w:r>
        <w:rPr>
          <w:szCs w:val="24"/>
          <w:lang w:val="cs-CZ"/>
        </w:rPr>
        <w:t xml:space="preserve">Účinky </w:t>
      </w:r>
      <w:proofErr w:type="spellStart"/>
      <w:r>
        <w:rPr>
          <w:szCs w:val="24"/>
          <w:lang w:val="cs-CZ"/>
        </w:rPr>
        <w:t>detomidinu</w:t>
      </w:r>
      <w:proofErr w:type="spellEnd"/>
      <w:r>
        <w:rPr>
          <w:szCs w:val="24"/>
          <w:lang w:val="cs-CZ"/>
        </w:rPr>
        <w:t xml:space="preserve"> lze eliminovat pomocí příslušného </w:t>
      </w:r>
      <w:proofErr w:type="spellStart"/>
      <w:r>
        <w:rPr>
          <w:szCs w:val="24"/>
          <w:lang w:val="cs-CZ"/>
        </w:rPr>
        <w:t>antidota</w:t>
      </w:r>
      <w:proofErr w:type="spellEnd"/>
      <w:r>
        <w:rPr>
          <w:szCs w:val="24"/>
          <w:lang w:val="cs-CZ"/>
        </w:rPr>
        <w:t xml:space="preserve"> </w:t>
      </w:r>
      <w:proofErr w:type="spellStart"/>
      <w:r>
        <w:rPr>
          <w:szCs w:val="24"/>
          <w:lang w:val="cs-CZ"/>
        </w:rPr>
        <w:t>atipamezolu</w:t>
      </w:r>
      <w:proofErr w:type="spellEnd"/>
      <w:r>
        <w:rPr>
          <w:szCs w:val="24"/>
          <w:lang w:val="cs-CZ"/>
        </w:rPr>
        <w:t xml:space="preserve">, což je antagonista alfa-2 </w:t>
      </w:r>
      <w:proofErr w:type="spellStart"/>
      <w:r>
        <w:rPr>
          <w:szCs w:val="24"/>
          <w:lang w:val="cs-CZ"/>
        </w:rPr>
        <w:t>adrenoreceptorů</w:t>
      </w:r>
      <w:proofErr w:type="spellEnd"/>
      <w:r>
        <w:rPr>
          <w:szCs w:val="24"/>
          <w:lang w:val="cs-CZ"/>
        </w:rPr>
        <w:t>.</w:t>
      </w:r>
    </w:p>
    <w:p w14:paraId="6AB7FC69" w14:textId="77777777" w:rsidR="00DD0E06" w:rsidRDefault="00DD0E06" w:rsidP="00667BBE">
      <w:pPr>
        <w:tabs>
          <w:tab w:val="clear" w:pos="567"/>
        </w:tabs>
        <w:spacing w:line="240" w:lineRule="auto"/>
        <w:ind w:left="567" w:hanging="567"/>
        <w:jc w:val="both"/>
        <w:rPr>
          <w:b/>
          <w:szCs w:val="24"/>
          <w:lang w:val="cs-CZ"/>
        </w:rPr>
      </w:pPr>
    </w:p>
    <w:p w14:paraId="2F5B328B" w14:textId="77777777" w:rsidR="0037397A" w:rsidRDefault="0037397A" w:rsidP="00667BBE">
      <w:pPr>
        <w:tabs>
          <w:tab w:val="clear" w:pos="567"/>
        </w:tabs>
        <w:spacing w:line="240" w:lineRule="auto"/>
        <w:ind w:left="567" w:hanging="567"/>
        <w:jc w:val="both"/>
        <w:rPr>
          <w:b/>
          <w:szCs w:val="24"/>
          <w:lang w:val="cs-CZ"/>
        </w:rPr>
      </w:pPr>
      <w:r w:rsidRPr="0037397A">
        <w:rPr>
          <w:b/>
          <w:szCs w:val="24"/>
          <w:lang w:val="cs-CZ"/>
        </w:rPr>
        <w:t>3.11</w:t>
      </w:r>
      <w:r w:rsidRPr="0037397A">
        <w:rPr>
          <w:b/>
          <w:szCs w:val="24"/>
          <w:lang w:val="cs-CZ"/>
        </w:rPr>
        <w:tab/>
        <w:t xml:space="preserve">Zvláštní omezení pro použití a zvláštní podmínky pro použití, včetně omezení používání antimikrobních a </w:t>
      </w:r>
      <w:proofErr w:type="spellStart"/>
      <w:r w:rsidRPr="0037397A">
        <w:rPr>
          <w:b/>
          <w:szCs w:val="24"/>
          <w:lang w:val="cs-CZ"/>
        </w:rPr>
        <w:t>antiparazitárních</w:t>
      </w:r>
      <w:proofErr w:type="spellEnd"/>
      <w:r w:rsidRPr="0037397A">
        <w:rPr>
          <w:b/>
          <w:szCs w:val="24"/>
          <w:lang w:val="cs-CZ"/>
        </w:rPr>
        <w:t xml:space="preserve"> veterinárních léčivých přípravků, za účelem snížení rizika rozvoje rezistence</w:t>
      </w:r>
    </w:p>
    <w:p w14:paraId="58AED5A3" w14:textId="77777777" w:rsidR="0037397A" w:rsidRDefault="0037397A" w:rsidP="00667BBE">
      <w:pPr>
        <w:tabs>
          <w:tab w:val="clear" w:pos="567"/>
        </w:tabs>
        <w:spacing w:line="240" w:lineRule="auto"/>
        <w:ind w:left="567" w:hanging="567"/>
        <w:jc w:val="both"/>
        <w:rPr>
          <w:b/>
          <w:szCs w:val="24"/>
          <w:lang w:val="cs-CZ"/>
        </w:rPr>
      </w:pPr>
    </w:p>
    <w:p w14:paraId="21170256" w14:textId="77777777" w:rsidR="0037397A" w:rsidRDefault="0037397A" w:rsidP="00667BBE">
      <w:pPr>
        <w:tabs>
          <w:tab w:val="clear" w:pos="567"/>
        </w:tabs>
        <w:spacing w:line="240" w:lineRule="auto"/>
        <w:ind w:left="567" w:hanging="567"/>
        <w:jc w:val="both"/>
        <w:rPr>
          <w:b/>
          <w:szCs w:val="24"/>
          <w:lang w:val="cs-CZ"/>
        </w:rPr>
      </w:pPr>
    </w:p>
    <w:p w14:paraId="0AC15DFC" w14:textId="4D7C2C15" w:rsidR="00DD0E06" w:rsidRDefault="0037397A" w:rsidP="00667BBE">
      <w:pPr>
        <w:tabs>
          <w:tab w:val="clear" w:pos="567"/>
        </w:tabs>
        <w:spacing w:line="240" w:lineRule="auto"/>
        <w:ind w:left="567" w:hanging="567"/>
        <w:jc w:val="both"/>
        <w:rPr>
          <w:szCs w:val="24"/>
          <w:lang w:val="cs-CZ"/>
        </w:rPr>
      </w:pPr>
      <w:r>
        <w:rPr>
          <w:b/>
          <w:szCs w:val="24"/>
          <w:lang w:val="cs-CZ"/>
        </w:rPr>
        <w:t>3</w:t>
      </w:r>
      <w:r w:rsidR="00DD0E06">
        <w:rPr>
          <w:b/>
          <w:szCs w:val="24"/>
          <w:lang w:val="cs-CZ"/>
        </w:rPr>
        <w:t>.1</w:t>
      </w:r>
      <w:r>
        <w:rPr>
          <w:b/>
          <w:szCs w:val="24"/>
          <w:lang w:val="cs-CZ"/>
        </w:rPr>
        <w:t>2</w:t>
      </w:r>
      <w:r w:rsidR="00DD0E06">
        <w:rPr>
          <w:b/>
          <w:szCs w:val="24"/>
          <w:lang w:val="cs-CZ"/>
        </w:rPr>
        <w:tab/>
        <w:t>Ochranné lhůty</w:t>
      </w:r>
    </w:p>
    <w:p w14:paraId="373F3DA0" w14:textId="77777777" w:rsidR="00DD0E06" w:rsidRDefault="00DD0E06" w:rsidP="00667BBE">
      <w:pPr>
        <w:tabs>
          <w:tab w:val="clear" w:pos="567"/>
        </w:tabs>
        <w:spacing w:line="240" w:lineRule="auto"/>
        <w:jc w:val="both"/>
        <w:rPr>
          <w:szCs w:val="24"/>
          <w:lang w:val="cs-CZ"/>
        </w:rPr>
      </w:pPr>
    </w:p>
    <w:p w14:paraId="102BFBFE" w14:textId="77777777" w:rsidR="00DD0E06" w:rsidRDefault="00DD0E06" w:rsidP="00667BBE">
      <w:pPr>
        <w:rPr>
          <w:szCs w:val="24"/>
          <w:lang w:val="cs-CZ"/>
        </w:rPr>
      </w:pPr>
      <w:r>
        <w:rPr>
          <w:szCs w:val="24"/>
          <w:lang w:val="cs-CZ"/>
        </w:rPr>
        <w:t>Maso: Bez ochranných lhůt.</w:t>
      </w:r>
    </w:p>
    <w:p w14:paraId="026F0316" w14:textId="77777777" w:rsidR="00DD0E06" w:rsidRDefault="00DD0E06" w:rsidP="00667BBE">
      <w:pPr>
        <w:tabs>
          <w:tab w:val="clear" w:pos="567"/>
        </w:tabs>
        <w:spacing w:line="240" w:lineRule="auto"/>
        <w:jc w:val="both"/>
        <w:rPr>
          <w:szCs w:val="24"/>
          <w:lang w:val="cs-CZ"/>
        </w:rPr>
      </w:pPr>
      <w:r>
        <w:rPr>
          <w:szCs w:val="24"/>
          <w:lang w:val="cs-CZ"/>
        </w:rPr>
        <w:t>Mléko: Bez ochranných lhůt.</w:t>
      </w:r>
    </w:p>
    <w:p w14:paraId="77D6253A" w14:textId="77777777" w:rsidR="00DD0E06" w:rsidRDefault="00DD0E06" w:rsidP="00667BBE">
      <w:pPr>
        <w:tabs>
          <w:tab w:val="clear" w:pos="567"/>
        </w:tabs>
        <w:spacing w:line="240" w:lineRule="auto"/>
        <w:ind w:left="567" w:hanging="567"/>
        <w:jc w:val="both"/>
        <w:rPr>
          <w:b/>
          <w:szCs w:val="24"/>
          <w:lang w:val="cs-CZ"/>
        </w:rPr>
      </w:pPr>
    </w:p>
    <w:p w14:paraId="6D5F11CA" w14:textId="77777777" w:rsidR="00DD0E06" w:rsidRDefault="00DD0E06" w:rsidP="00667BBE">
      <w:pPr>
        <w:spacing w:line="240" w:lineRule="auto"/>
        <w:jc w:val="both"/>
        <w:rPr>
          <w:b/>
          <w:szCs w:val="24"/>
          <w:lang w:val="cs-CZ"/>
        </w:rPr>
      </w:pPr>
    </w:p>
    <w:p w14:paraId="733A5C8E" w14:textId="25364E1D" w:rsidR="00DD0E06" w:rsidRDefault="008E5952" w:rsidP="00667BBE">
      <w:pPr>
        <w:spacing w:line="240" w:lineRule="auto"/>
        <w:ind w:left="567" w:hanging="567"/>
        <w:jc w:val="both"/>
        <w:rPr>
          <w:szCs w:val="24"/>
          <w:lang w:val="cs-CZ"/>
        </w:rPr>
      </w:pPr>
      <w:r>
        <w:rPr>
          <w:b/>
          <w:szCs w:val="24"/>
          <w:lang w:val="cs-CZ"/>
        </w:rPr>
        <w:t>4</w:t>
      </w:r>
      <w:r w:rsidR="00DD0E06">
        <w:rPr>
          <w:b/>
          <w:szCs w:val="24"/>
          <w:lang w:val="cs-CZ"/>
        </w:rPr>
        <w:t>.</w:t>
      </w:r>
      <w:r w:rsidR="00DD0E06">
        <w:rPr>
          <w:b/>
          <w:szCs w:val="24"/>
          <w:lang w:val="cs-CZ"/>
        </w:rPr>
        <w:tab/>
        <w:t xml:space="preserve">FARMAKOLOGICKÉ </w:t>
      </w:r>
      <w:r w:rsidR="007A2683">
        <w:rPr>
          <w:b/>
          <w:szCs w:val="24"/>
          <w:lang w:val="cs-CZ"/>
        </w:rPr>
        <w:t>INFORMACE</w:t>
      </w:r>
    </w:p>
    <w:p w14:paraId="20FD9C43" w14:textId="77777777" w:rsidR="00DD0E06" w:rsidRDefault="00DD0E06" w:rsidP="00667BBE">
      <w:pPr>
        <w:spacing w:line="240" w:lineRule="auto"/>
        <w:jc w:val="both"/>
        <w:rPr>
          <w:b/>
          <w:szCs w:val="24"/>
          <w:lang w:val="cs-CZ"/>
        </w:rPr>
      </w:pPr>
    </w:p>
    <w:p w14:paraId="5E1DD6AD" w14:textId="54BDCABF" w:rsidR="00DD0E06" w:rsidRDefault="007A2683" w:rsidP="00667BBE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4"/>
          <w:lang w:val="cs-CZ"/>
        </w:rPr>
      </w:pPr>
      <w:r w:rsidRPr="007C0F36">
        <w:rPr>
          <w:rFonts w:eastAsia="Times New Roman"/>
          <w:b/>
          <w:lang w:val="cs-CZ" w:eastAsia="en-US"/>
        </w:rPr>
        <w:t>4.1</w:t>
      </w:r>
      <w:r w:rsidRPr="007C0F36">
        <w:rPr>
          <w:rFonts w:eastAsia="Times New Roman"/>
          <w:b/>
          <w:lang w:val="cs-CZ" w:eastAsia="en-US"/>
        </w:rPr>
        <w:tab/>
      </w:r>
      <w:proofErr w:type="spellStart"/>
      <w:r w:rsidRPr="007C0F36">
        <w:rPr>
          <w:rFonts w:eastAsia="Times New Roman"/>
          <w:b/>
          <w:lang w:val="cs-CZ" w:eastAsia="en-US"/>
        </w:rPr>
        <w:t>ATCvet</w:t>
      </w:r>
      <w:proofErr w:type="spellEnd"/>
      <w:r w:rsidRPr="007C0F36">
        <w:rPr>
          <w:rFonts w:eastAsia="Times New Roman"/>
          <w:b/>
          <w:lang w:val="cs-CZ" w:eastAsia="en-US"/>
        </w:rPr>
        <w:t xml:space="preserve"> kód:</w:t>
      </w:r>
      <w:r w:rsidR="004054B9">
        <w:rPr>
          <w:rFonts w:eastAsia="Times New Roman"/>
          <w:b/>
          <w:lang w:val="cs-CZ" w:eastAsia="en-US"/>
        </w:rPr>
        <w:t xml:space="preserve"> </w:t>
      </w:r>
      <w:r w:rsidR="00DD0E06">
        <w:rPr>
          <w:szCs w:val="24"/>
          <w:lang w:val="cs-CZ"/>
        </w:rPr>
        <w:t>QN05CM90</w:t>
      </w:r>
    </w:p>
    <w:p w14:paraId="39C198C5" w14:textId="77777777" w:rsidR="00DD0E06" w:rsidRDefault="00DD0E06" w:rsidP="00667BBE">
      <w:pPr>
        <w:tabs>
          <w:tab w:val="clear" w:pos="567"/>
        </w:tabs>
        <w:spacing w:line="240" w:lineRule="auto"/>
        <w:jc w:val="both"/>
        <w:rPr>
          <w:szCs w:val="24"/>
          <w:lang w:val="cs-CZ"/>
        </w:rPr>
      </w:pPr>
    </w:p>
    <w:p w14:paraId="530E82F3" w14:textId="3A2108C1" w:rsidR="00DD0E06" w:rsidRDefault="007A2683" w:rsidP="00667BBE">
      <w:pPr>
        <w:jc w:val="both"/>
        <w:rPr>
          <w:b/>
          <w:szCs w:val="24"/>
          <w:lang w:val="cs-CZ"/>
        </w:rPr>
      </w:pPr>
      <w:r>
        <w:rPr>
          <w:b/>
          <w:szCs w:val="24"/>
          <w:lang w:val="cs-CZ"/>
        </w:rPr>
        <w:t>4</w:t>
      </w:r>
      <w:r w:rsidR="00DD0E06">
        <w:rPr>
          <w:b/>
          <w:szCs w:val="24"/>
          <w:lang w:val="cs-CZ"/>
        </w:rPr>
        <w:t>.</w:t>
      </w:r>
      <w:r>
        <w:rPr>
          <w:b/>
          <w:szCs w:val="24"/>
          <w:lang w:val="cs-CZ"/>
        </w:rPr>
        <w:t>2</w:t>
      </w:r>
      <w:r w:rsidR="00DD0E06">
        <w:rPr>
          <w:b/>
          <w:szCs w:val="24"/>
          <w:lang w:val="cs-CZ"/>
        </w:rPr>
        <w:tab/>
        <w:t>Farmakodynami</w:t>
      </w:r>
      <w:r>
        <w:rPr>
          <w:b/>
          <w:szCs w:val="24"/>
          <w:lang w:val="cs-CZ"/>
        </w:rPr>
        <w:t>ka</w:t>
      </w:r>
      <w:r w:rsidR="00DD0E06">
        <w:rPr>
          <w:b/>
          <w:szCs w:val="24"/>
          <w:lang w:val="cs-CZ"/>
        </w:rPr>
        <w:t xml:space="preserve"> </w:t>
      </w:r>
    </w:p>
    <w:p w14:paraId="6EC285C2" w14:textId="77777777" w:rsidR="00DD0E06" w:rsidRDefault="00DD0E06" w:rsidP="00667BBE">
      <w:pPr>
        <w:jc w:val="both"/>
        <w:rPr>
          <w:b/>
          <w:szCs w:val="24"/>
          <w:lang w:val="cs-CZ"/>
        </w:rPr>
      </w:pPr>
    </w:p>
    <w:p w14:paraId="37924961" w14:textId="77777777" w:rsidR="00DD0E06" w:rsidRDefault="00DD0E06" w:rsidP="00667BBE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4"/>
          <w:lang w:val="cs-CZ"/>
        </w:rPr>
      </w:pPr>
      <w:r>
        <w:rPr>
          <w:szCs w:val="24"/>
          <w:lang w:val="cs-CZ"/>
        </w:rPr>
        <w:t xml:space="preserve">Účinnou látkou </w:t>
      </w:r>
      <w:r w:rsidR="007A2683">
        <w:rPr>
          <w:szCs w:val="24"/>
          <w:lang w:val="cs-CZ"/>
        </w:rPr>
        <w:t xml:space="preserve">veterinárního léčivého </w:t>
      </w:r>
      <w:r>
        <w:rPr>
          <w:szCs w:val="24"/>
          <w:lang w:val="cs-CZ"/>
        </w:rPr>
        <w:t xml:space="preserve">přípravku je </w:t>
      </w:r>
      <w:proofErr w:type="spellStart"/>
      <w:r>
        <w:rPr>
          <w:szCs w:val="24"/>
          <w:lang w:val="cs-CZ"/>
        </w:rPr>
        <w:t>detomidin</w:t>
      </w:r>
      <w:proofErr w:type="spellEnd"/>
      <w:r>
        <w:rPr>
          <w:szCs w:val="24"/>
          <w:lang w:val="cs-CZ"/>
        </w:rPr>
        <w:t>. Jeho chemický vzorec je 4-(</w:t>
      </w:r>
      <w:proofErr w:type="gramStart"/>
      <w:r>
        <w:rPr>
          <w:szCs w:val="24"/>
          <w:lang w:val="cs-CZ"/>
        </w:rPr>
        <w:t>2,3-dimetylbenzyl</w:t>
      </w:r>
      <w:proofErr w:type="gramEnd"/>
      <w:r>
        <w:rPr>
          <w:szCs w:val="24"/>
          <w:lang w:val="cs-CZ"/>
        </w:rPr>
        <w:t xml:space="preserve">) imidazol </w:t>
      </w:r>
      <w:proofErr w:type="spellStart"/>
      <w:r>
        <w:rPr>
          <w:szCs w:val="24"/>
          <w:lang w:val="cs-CZ"/>
        </w:rPr>
        <w:t>hydrochlorid</w:t>
      </w:r>
      <w:proofErr w:type="spellEnd"/>
      <w:r>
        <w:rPr>
          <w:szCs w:val="24"/>
          <w:lang w:val="cs-CZ"/>
        </w:rPr>
        <w:t xml:space="preserve">. </w:t>
      </w:r>
      <w:proofErr w:type="spellStart"/>
      <w:r>
        <w:rPr>
          <w:szCs w:val="24"/>
          <w:lang w:val="cs-CZ"/>
        </w:rPr>
        <w:t>Detomidin</w:t>
      </w:r>
      <w:proofErr w:type="spellEnd"/>
      <w:r>
        <w:rPr>
          <w:szCs w:val="24"/>
          <w:lang w:val="cs-CZ"/>
        </w:rPr>
        <w:t xml:space="preserve"> je alfa-2 </w:t>
      </w:r>
      <w:proofErr w:type="spellStart"/>
      <w:r>
        <w:rPr>
          <w:szCs w:val="24"/>
          <w:lang w:val="cs-CZ"/>
        </w:rPr>
        <w:t>adrenoreceptorový</w:t>
      </w:r>
      <w:proofErr w:type="spellEnd"/>
      <w:r>
        <w:rPr>
          <w:szCs w:val="24"/>
          <w:lang w:val="cs-CZ"/>
        </w:rPr>
        <w:t xml:space="preserve"> agonista s centrálním účinkem inhibujícím přenos nervových impulzů zprostředkovaných noradrenalinem. U zvířete je hladina vědomí snížena a práh bolesti zvýšen. Trvání a úroveň </w:t>
      </w:r>
      <w:proofErr w:type="spellStart"/>
      <w:r>
        <w:rPr>
          <w:szCs w:val="24"/>
          <w:lang w:val="cs-CZ"/>
        </w:rPr>
        <w:t>sedace</w:t>
      </w:r>
      <w:proofErr w:type="spellEnd"/>
      <w:r>
        <w:rPr>
          <w:szCs w:val="24"/>
          <w:lang w:val="cs-CZ"/>
        </w:rPr>
        <w:t xml:space="preserve"> jsou závislé na dávce. Ve studiích provedených s doporučenou dávkou gelu 40 </w:t>
      </w:r>
      <w:proofErr w:type="spellStart"/>
      <w:r>
        <w:rPr>
          <w:szCs w:val="24"/>
          <w:lang w:val="cs-CZ"/>
        </w:rPr>
        <w:t>μg</w:t>
      </w:r>
      <w:proofErr w:type="spellEnd"/>
      <w:r>
        <w:rPr>
          <w:szCs w:val="24"/>
          <w:lang w:val="cs-CZ"/>
        </w:rPr>
        <w:t xml:space="preserve">/kg nastoupila </w:t>
      </w:r>
      <w:proofErr w:type="spellStart"/>
      <w:r>
        <w:rPr>
          <w:szCs w:val="24"/>
          <w:lang w:val="cs-CZ"/>
        </w:rPr>
        <w:t>sedace</w:t>
      </w:r>
      <w:proofErr w:type="spellEnd"/>
      <w:r>
        <w:rPr>
          <w:szCs w:val="24"/>
          <w:lang w:val="cs-CZ"/>
        </w:rPr>
        <w:t xml:space="preserve"> přibližně za 30–40 minut po podání a trvala 2 až 3 hodiny. Podání </w:t>
      </w:r>
      <w:proofErr w:type="spellStart"/>
      <w:r>
        <w:rPr>
          <w:szCs w:val="24"/>
          <w:lang w:val="cs-CZ"/>
        </w:rPr>
        <w:t>detomidinu</w:t>
      </w:r>
      <w:proofErr w:type="spellEnd"/>
      <w:r>
        <w:rPr>
          <w:szCs w:val="24"/>
          <w:lang w:val="cs-CZ"/>
        </w:rPr>
        <w:t xml:space="preserve"> snižuje srdeční frekvenci. Může dojít k dočasné změně vodivosti srdečního svalu, což se může projevovat částečnými atrioventrikulárními a </w:t>
      </w:r>
      <w:proofErr w:type="spellStart"/>
      <w:r>
        <w:rPr>
          <w:szCs w:val="24"/>
          <w:lang w:val="cs-CZ"/>
        </w:rPr>
        <w:t>sinoaurikulárními</w:t>
      </w:r>
      <w:proofErr w:type="spellEnd"/>
      <w:r>
        <w:rPr>
          <w:szCs w:val="24"/>
          <w:lang w:val="cs-CZ"/>
        </w:rPr>
        <w:t xml:space="preserve"> blokádami. Dochází k mírnému snížení dechové frekvence. U některých koní lze sledovat pocení, salivaci a mírný svalový tremor. U hřebců a valachů může nastat částečný, dočasný prolaps penisu. Může dojít k dočasnému zvýšení koncentrace krevního cukru.</w:t>
      </w:r>
    </w:p>
    <w:p w14:paraId="0215E948" w14:textId="77777777" w:rsidR="00DD0E06" w:rsidRDefault="00DD0E06" w:rsidP="00667BBE">
      <w:pPr>
        <w:jc w:val="both"/>
        <w:rPr>
          <w:b/>
          <w:szCs w:val="24"/>
          <w:lang w:val="cs-CZ"/>
        </w:rPr>
      </w:pPr>
    </w:p>
    <w:p w14:paraId="1DA316DF" w14:textId="20599B13" w:rsidR="00DD0E06" w:rsidRPr="00507BC7" w:rsidRDefault="007A2683" w:rsidP="007C0F36">
      <w:pPr>
        <w:tabs>
          <w:tab w:val="clear" w:pos="567"/>
        </w:tabs>
        <w:jc w:val="both"/>
        <w:rPr>
          <w:b/>
          <w:szCs w:val="24"/>
          <w:lang w:val="cs-CZ"/>
        </w:rPr>
      </w:pPr>
      <w:r>
        <w:rPr>
          <w:b/>
          <w:szCs w:val="24"/>
          <w:lang w:val="cs-CZ"/>
        </w:rPr>
        <w:t>4.3</w:t>
      </w:r>
      <w:r>
        <w:rPr>
          <w:b/>
          <w:szCs w:val="24"/>
          <w:lang w:val="cs-CZ"/>
        </w:rPr>
        <w:tab/>
      </w:r>
      <w:r w:rsidR="00DD0E06" w:rsidRPr="00507BC7">
        <w:rPr>
          <w:b/>
          <w:szCs w:val="24"/>
          <w:lang w:val="cs-CZ"/>
        </w:rPr>
        <w:t>Farmakokineti</w:t>
      </w:r>
      <w:r>
        <w:rPr>
          <w:b/>
          <w:szCs w:val="24"/>
          <w:lang w:val="cs-CZ"/>
        </w:rPr>
        <w:t>ka</w:t>
      </w:r>
      <w:r w:rsidR="00DD0E06" w:rsidRPr="00507BC7">
        <w:rPr>
          <w:b/>
          <w:szCs w:val="24"/>
          <w:lang w:val="cs-CZ"/>
        </w:rPr>
        <w:t xml:space="preserve"> </w:t>
      </w:r>
    </w:p>
    <w:p w14:paraId="14B126D5" w14:textId="77777777" w:rsidR="00DD0E06" w:rsidRDefault="00DD0E06" w:rsidP="00667BBE">
      <w:pPr>
        <w:jc w:val="both"/>
        <w:rPr>
          <w:szCs w:val="24"/>
          <w:lang w:val="cs-CZ"/>
        </w:rPr>
      </w:pPr>
    </w:p>
    <w:p w14:paraId="6B2B7E3C" w14:textId="77777777" w:rsidR="00DD0E06" w:rsidRDefault="00DD0E06" w:rsidP="00667BBE">
      <w:pPr>
        <w:spacing w:line="240" w:lineRule="auto"/>
        <w:jc w:val="both"/>
        <w:rPr>
          <w:szCs w:val="24"/>
          <w:lang w:val="cs-CZ"/>
        </w:rPr>
      </w:pPr>
      <w:r>
        <w:rPr>
          <w:szCs w:val="24"/>
          <w:lang w:val="cs-CZ"/>
        </w:rPr>
        <w:t xml:space="preserve">Při dávce přípravku 40 </w:t>
      </w:r>
      <w:proofErr w:type="spellStart"/>
      <w:r>
        <w:rPr>
          <w:szCs w:val="24"/>
          <w:lang w:val="cs-CZ"/>
        </w:rPr>
        <w:t>μg</w:t>
      </w:r>
      <w:proofErr w:type="spellEnd"/>
      <w:r>
        <w:rPr>
          <w:szCs w:val="24"/>
          <w:lang w:val="cs-CZ"/>
        </w:rPr>
        <w:t xml:space="preserve">/kg byla průměrná </w:t>
      </w:r>
      <w:proofErr w:type="spellStart"/>
      <w:r>
        <w:rPr>
          <w:szCs w:val="24"/>
          <w:lang w:val="cs-CZ"/>
        </w:rPr>
        <w:t>C</w:t>
      </w:r>
      <w:r>
        <w:rPr>
          <w:szCs w:val="24"/>
          <w:vertAlign w:val="subscript"/>
          <w:lang w:val="cs-CZ"/>
        </w:rPr>
        <w:t>max</w:t>
      </w:r>
      <w:proofErr w:type="spellEnd"/>
      <w:r>
        <w:rPr>
          <w:szCs w:val="24"/>
          <w:lang w:val="cs-CZ"/>
        </w:rPr>
        <w:t xml:space="preserve"> 4,3 </w:t>
      </w:r>
      <w:proofErr w:type="spellStart"/>
      <w:r>
        <w:rPr>
          <w:szCs w:val="24"/>
          <w:lang w:val="cs-CZ"/>
        </w:rPr>
        <w:t>ng</w:t>
      </w:r>
      <w:proofErr w:type="spellEnd"/>
      <w:r>
        <w:rPr>
          <w:szCs w:val="24"/>
          <w:lang w:val="cs-CZ"/>
        </w:rPr>
        <w:t xml:space="preserve">/ml a průměrný </w:t>
      </w:r>
      <w:proofErr w:type="spellStart"/>
      <w:r>
        <w:rPr>
          <w:szCs w:val="24"/>
          <w:lang w:val="cs-CZ"/>
        </w:rPr>
        <w:t>t</w:t>
      </w:r>
      <w:r>
        <w:rPr>
          <w:szCs w:val="24"/>
          <w:vertAlign w:val="subscript"/>
          <w:lang w:val="cs-CZ"/>
        </w:rPr>
        <w:t>max</w:t>
      </w:r>
      <w:proofErr w:type="spellEnd"/>
      <w:r>
        <w:rPr>
          <w:szCs w:val="24"/>
          <w:lang w:val="cs-CZ"/>
        </w:rPr>
        <w:t xml:space="preserve"> 1,83 hodiny (rozpětí od 1 do 3 hodiny). Při </w:t>
      </w:r>
      <w:proofErr w:type="spellStart"/>
      <w:r>
        <w:rPr>
          <w:szCs w:val="24"/>
          <w:lang w:val="cs-CZ"/>
        </w:rPr>
        <w:t>sublingválním</w:t>
      </w:r>
      <w:proofErr w:type="spellEnd"/>
      <w:r>
        <w:rPr>
          <w:szCs w:val="24"/>
          <w:lang w:val="cs-CZ"/>
        </w:rPr>
        <w:t xml:space="preserve"> podání byly klinické příznaky </w:t>
      </w:r>
      <w:proofErr w:type="spellStart"/>
      <w:r>
        <w:rPr>
          <w:szCs w:val="24"/>
          <w:lang w:val="cs-CZ"/>
        </w:rPr>
        <w:t>sedace</w:t>
      </w:r>
      <w:proofErr w:type="spellEnd"/>
      <w:r>
        <w:rPr>
          <w:szCs w:val="24"/>
          <w:lang w:val="cs-CZ"/>
        </w:rPr>
        <w:t xml:space="preserve"> zřejmé asi za 30 minut po podání.</w:t>
      </w:r>
    </w:p>
    <w:p w14:paraId="7E96C139" w14:textId="77777777" w:rsidR="00DD0E06" w:rsidRDefault="00DD0E06" w:rsidP="00667BBE">
      <w:pPr>
        <w:spacing w:line="240" w:lineRule="auto"/>
        <w:jc w:val="both"/>
        <w:rPr>
          <w:szCs w:val="24"/>
          <w:lang w:val="cs-CZ"/>
        </w:rPr>
      </w:pPr>
    </w:p>
    <w:p w14:paraId="787FAA9B" w14:textId="77777777" w:rsidR="00DD0E06" w:rsidRDefault="00DD0E06" w:rsidP="00667BBE">
      <w:pPr>
        <w:spacing w:line="240" w:lineRule="auto"/>
        <w:jc w:val="both"/>
        <w:rPr>
          <w:szCs w:val="24"/>
          <w:lang w:val="cs-CZ"/>
        </w:rPr>
      </w:pPr>
      <w:r>
        <w:rPr>
          <w:szCs w:val="24"/>
          <w:lang w:val="cs-CZ"/>
        </w:rPr>
        <w:t xml:space="preserve">Biologická dostupnost </w:t>
      </w:r>
      <w:proofErr w:type="spellStart"/>
      <w:r>
        <w:rPr>
          <w:szCs w:val="24"/>
          <w:lang w:val="cs-CZ"/>
        </w:rPr>
        <w:t>detomidinu</w:t>
      </w:r>
      <w:proofErr w:type="spellEnd"/>
      <w:r>
        <w:rPr>
          <w:szCs w:val="24"/>
          <w:lang w:val="cs-CZ"/>
        </w:rPr>
        <w:t xml:space="preserve"> podaného koni ve formě </w:t>
      </w:r>
      <w:proofErr w:type="spellStart"/>
      <w:r>
        <w:rPr>
          <w:szCs w:val="24"/>
          <w:lang w:val="cs-CZ"/>
        </w:rPr>
        <w:t>sublingválního</w:t>
      </w:r>
      <w:proofErr w:type="spellEnd"/>
      <w:r>
        <w:rPr>
          <w:szCs w:val="24"/>
          <w:lang w:val="cs-CZ"/>
        </w:rPr>
        <w:t xml:space="preserve"> gelu je kolem 22 %. Pokud dojde ke spolknutí přípravku, biologická dostupnost se výrazně sníží. </w:t>
      </w:r>
    </w:p>
    <w:p w14:paraId="54C0E2BC" w14:textId="77777777" w:rsidR="00DD0E06" w:rsidRDefault="00DD0E06" w:rsidP="00667BBE">
      <w:pPr>
        <w:spacing w:line="240" w:lineRule="auto"/>
        <w:jc w:val="both"/>
        <w:rPr>
          <w:szCs w:val="24"/>
          <w:lang w:val="cs-CZ"/>
        </w:rPr>
      </w:pPr>
    </w:p>
    <w:p w14:paraId="06C72BD4" w14:textId="71670901" w:rsidR="00DD0E06" w:rsidRDefault="00DD0E06" w:rsidP="00667BBE">
      <w:pPr>
        <w:spacing w:line="240" w:lineRule="auto"/>
        <w:jc w:val="both"/>
        <w:rPr>
          <w:szCs w:val="24"/>
          <w:lang w:val="cs-CZ"/>
        </w:rPr>
      </w:pPr>
      <w:proofErr w:type="spellStart"/>
      <w:r>
        <w:rPr>
          <w:szCs w:val="24"/>
          <w:lang w:val="cs-CZ"/>
        </w:rPr>
        <w:t>Eliminacee</w:t>
      </w:r>
      <w:proofErr w:type="spellEnd"/>
      <w:r>
        <w:rPr>
          <w:szCs w:val="24"/>
          <w:lang w:val="cs-CZ"/>
        </w:rPr>
        <w:t xml:space="preserve"> </w:t>
      </w:r>
      <w:proofErr w:type="spellStart"/>
      <w:r>
        <w:rPr>
          <w:szCs w:val="24"/>
          <w:lang w:val="cs-CZ"/>
        </w:rPr>
        <w:t>detomidinu</w:t>
      </w:r>
      <w:proofErr w:type="spellEnd"/>
      <w:r>
        <w:rPr>
          <w:szCs w:val="24"/>
          <w:lang w:val="cs-CZ"/>
        </w:rPr>
        <w:t xml:space="preserve"> nastává po </w:t>
      </w:r>
      <w:proofErr w:type="spellStart"/>
      <w:r>
        <w:rPr>
          <w:szCs w:val="24"/>
          <w:lang w:val="cs-CZ"/>
        </w:rPr>
        <w:t>metabolizaci</w:t>
      </w:r>
      <w:proofErr w:type="spellEnd"/>
      <w:r>
        <w:rPr>
          <w:szCs w:val="24"/>
          <w:lang w:val="cs-CZ"/>
        </w:rPr>
        <w:t xml:space="preserve"> s</w:t>
      </w:r>
      <w:r w:rsidR="008278EC">
        <w:rPr>
          <w:szCs w:val="24"/>
          <w:lang w:val="cs-CZ"/>
        </w:rPr>
        <w:t xml:space="preserve"> biologickým </w:t>
      </w:r>
      <w:r>
        <w:rPr>
          <w:szCs w:val="24"/>
          <w:lang w:val="cs-CZ"/>
        </w:rPr>
        <w:t>poločasem přibližně 1,25 hodiny. Metabolity léčiva se vylučují především močí.</w:t>
      </w:r>
    </w:p>
    <w:p w14:paraId="21E91C37" w14:textId="77777777" w:rsidR="00DD0E06" w:rsidRDefault="00DD0E06" w:rsidP="00667BBE">
      <w:pPr>
        <w:tabs>
          <w:tab w:val="clear" w:pos="567"/>
        </w:tabs>
        <w:spacing w:line="240" w:lineRule="auto"/>
        <w:jc w:val="both"/>
        <w:rPr>
          <w:szCs w:val="24"/>
          <w:lang w:val="cs-CZ"/>
        </w:rPr>
      </w:pPr>
    </w:p>
    <w:p w14:paraId="06EC264D" w14:textId="77777777" w:rsidR="00DD0E06" w:rsidRDefault="00DD0E06" w:rsidP="00667BBE">
      <w:pPr>
        <w:spacing w:line="240" w:lineRule="auto"/>
        <w:ind w:left="567" w:hanging="567"/>
        <w:jc w:val="both"/>
        <w:rPr>
          <w:b/>
          <w:szCs w:val="24"/>
          <w:lang w:val="cs-CZ"/>
        </w:rPr>
      </w:pPr>
    </w:p>
    <w:p w14:paraId="2C8613EB" w14:textId="18D14E45" w:rsidR="00DD0E06" w:rsidRDefault="007A2683" w:rsidP="004054B9">
      <w:pPr>
        <w:keepNext/>
        <w:spacing w:line="240" w:lineRule="auto"/>
        <w:ind w:left="567" w:hanging="567"/>
        <w:jc w:val="both"/>
        <w:rPr>
          <w:szCs w:val="24"/>
          <w:lang w:val="cs-CZ"/>
        </w:rPr>
      </w:pPr>
      <w:r>
        <w:rPr>
          <w:b/>
          <w:szCs w:val="24"/>
          <w:lang w:val="cs-CZ"/>
        </w:rPr>
        <w:t>5</w:t>
      </w:r>
      <w:r w:rsidR="00DD0E06">
        <w:rPr>
          <w:b/>
          <w:szCs w:val="24"/>
          <w:lang w:val="cs-CZ"/>
        </w:rPr>
        <w:t>.</w:t>
      </w:r>
      <w:r w:rsidR="00DD0E06">
        <w:rPr>
          <w:b/>
          <w:szCs w:val="24"/>
          <w:lang w:val="cs-CZ"/>
        </w:rPr>
        <w:tab/>
        <w:t xml:space="preserve">FARMACEUTICKÉ ÚDAJE </w:t>
      </w:r>
    </w:p>
    <w:p w14:paraId="2EB6DDD6" w14:textId="77777777" w:rsidR="00DD0E06" w:rsidRDefault="00DD0E06" w:rsidP="004054B9">
      <w:pPr>
        <w:keepNext/>
        <w:tabs>
          <w:tab w:val="clear" w:pos="567"/>
        </w:tabs>
        <w:spacing w:line="240" w:lineRule="auto"/>
        <w:ind w:left="567" w:hanging="567"/>
        <w:jc w:val="both"/>
        <w:rPr>
          <w:szCs w:val="24"/>
          <w:lang w:val="cs-CZ"/>
        </w:rPr>
      </w:pPr>
    </w:p>
    <w:p w14:paraId="5E860B4A" w14:textId="350D83AF" w:rsidR="00DD0E06" w:rsidRDefault="007A2683" w:rsidP="007C0F36">
      <w:pPr>
        <w:keepNext/>
        <w:tabs>
          <w:tab w:val="clear" w:pos="567"/>
        </w:tabs>
        <w:spacing w:line="240" w:lineRule="auto"/>
        <w:jc w:val="both"/>
        <w:rPr>
          <w:szCs w:val="24"/>
          <w:lang w:val="cs-CZ"/>
        </w:rPr>
      </w:pPr>
      <w:r>
        <w:rPr>
          <w:b/>
          <w:szCs w:val="24"/>
          <w:lang w:val="cs-CZ"/>
        </w:rPr>
        <w:t>5.1</w:t>
      </w:r>
      <w:r>
        <w:rPr>
          <w:b/>
          <w:szCs w:val="24"/>
          <w:lang w:val="cs-CZ"/>
        </w:rPr>
        <w:tab/>
        <w:t>Hlavní i</w:t>
      </w:r>
      <w:r w:rsidR="00DD0E06">
        <w:rPr>
          <w:b/>
          <w:szCs w:val="24"/>
          <w:lang w:val="cs-CZ"/>
        </w:rPr>
        <w:t>nkompatibility</w:t>
      </w:r>
    </w:p>
    <w:p w14:paraId="576BF6C4" w14:textId="77777777" w:rsidR="00DD0E06" w:rsidRDefault="00DD0E06" w:rsidP="004054B9">
      <w:pPr>
        <w:keepNext/>
        <w:tabs>
          <w:tab w:val="clear" w:pos="567"/>
        </w:tabs>
        <w:spacing w:line="240" w:lineRule="auto"/>
        <w:jc w:val="both"/>
        <w:rPr>
          <w:szCs w:val="24"/>
          <w:lang w:val="cs-CZ"/>
        </w:rPr>
      </w:pPr>
    </w:p>
    <w:p w14:paraId="63E691B8" w14:textId="77777777" w:rsidR="00DD0E06" w:rsidRDefault="00DD0E06" w:rsidP="00667BBE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color w:val="000000"/>
          <w:sz w:val="20"/>
          <w:szCs w:val="24"/>
          <w:lang w:val="cs-CZ"/>
        </w:rPr>
      </w:pPr>
      <w:r>
        <w:rPr>
          <w:szCs w:val="24"/>
          <w:lang w:val="cs-CZ"/>
        </w:rPr>
        <w:t>Studie kompatibility nejsou k dispozici, a proto tento veterinární léčivý přípravek nesmí být mísen s žádnými dalšími veterinárními léčivými přípravky.</w:t>
      </w:r>
      <w:r>
        <w:rPr>
          <w:i/>
          <w:color w:val="008100"/>
          <w:szCs w:val="24"/>
          <w:lang w:val="cs-CZ"/>
        </w:rPr>
        <w:t xml:space="preserve"> </w:t>
      </w:r>
    </w:p>
    <w:p w14:paraId="1F713BDA" w14:textId="77777777" w:rsidR="00DD0E06" w:rsidRDefault="00DD0E06" w:rsidP="00667BBE">
      <w:pPr>
        <w:tabs>
          <w:tab w:val="clear" w:pos="567"/>
        </w:tabs>
        <w:spacing w:line="240" w:lineRule="auto"/>
        <w:jc w:val="both"/>
        <w:rPr>
          <w:szCs w:val="24"/>
          <w:lang w:val="cs-CZ"/>
        </w:rPr>
      </w:pPr>
    </w:p>
    <w:p w14:paraId="5611E546" w14:textId="248D2982" w:rsidR="00DD0E06" w:rsidRDefault="007A2683" w:rsidP="004054B9">
      <w:pPr>
        <w:keepNext/>
        <w:tabs>
          <w:tab w:val="clear" w:pos="567"/>
        </w:tabs>
        <w:spacing w:line="240" w:lineRule="auto"/>
        <w:ind w:left="567" w:hanging="567"/>
        <w:jc w:val="both"/>
        <w:rPr>
          <w:szCs w:val="24"/>
          <w:lang w:val="cs-CZ"/>
        </w:rPr>
      </w:pPr>
      <w:r>
        <w:rPr>
          <w:b/>
          <w:szCs w:val="24"/>
          <w:lang w:val="cs-CZ"/>
        </w:rPr>
        <w:lastRenderedPageBreak/>
        <w:t>5</w:t>
      </w:r>
      <w:r w:rsidR="00DD0E06">
        <w:rPr>
          <w:b/>
          <w:szCs w:val="24"/>
          <w:lang w:val="cs-CZ"/>
        </w:rPr>
        <w:t>.</w:t>
      </w:r>
      <w:r>
        <w:rPr>
          <w:b/>
          <w:szCs w:val="24"/>
          <w:lang w:val="cs-CZ"/>
        </w:rPr>
        <w:t>2</w:t>
      </w:r>
      <w:r w:rsidR="00DD0E06">
        <w:rPr>
          <w:b/>
          <w:szCs w:val="24"/>
          <w:lang w:val="cs-CZ"/>
        </w:rPr>
        <w:tab/>
        <w:t>Doba použitelnosti</w:t>
      </w:r>
    </w:p>
    <w:p w14:paraId="0795886C" w14:textId="77777777" w:rsidR="00DD0E06" w:rsidRDefault="00DD0E06" w:rsidP="004054B9">
      <w:pPr>
        <w:keepNext/>
        <w:tabs>
          <w:tab w:val="clear" w:pos="567"/>
        </w:tabs>
        <w:spacing w:line="240" w:lineRule="auto"/>
        <w:jc w:val="both"/>
        <w:rPr>
          <w:szCs w:val="24"/>
          <w:lang w:val="cs-CZ"/>
        </w:rPr>
      </w:pPr>
    </w:p>
    <w:p w14:paraId="0E9F507C" w14:textId="567E2562" w:rsidR="00DD0E06" w:rsidRDefault="00DD0E06" w:rsidP="00285BA8">
      <w:pPr>
        <w:tabs>
          <w:tab w:val="clear" w:pos="567"/>
        </w:tabs>
        <w:spacing w:line="240" w:lineRule="auto"/>
        <w:jc w:val="both"/>
        <w:rPr>
          <w:szCs w:val="24"/>
          <w:lang w:val="cs-CZ"/>
        </w:rPr>
      </w:pPr>
      <w:r>
        <w:rPr>
          <w:szCs w:val="24"/>
          <w:lang w:val="cs-CZ"/>
        </w:rPr>
        <w:t>Doba použitelnosti veterinárního léčivého přípravku v neporušeném obalu</w:t>
      </w:r>
      <w:r w:rsidR="00285BA8">
        <w:rPr>
          <w:szCs w:val="24"/>
          <w:lang w:val="cs-CZ"/>
        </w:rPr>
        <w:t>:</w:t>
      </w:r>
      <w:r w:rsidR="00854440">
        <w:rPr>
          <w:szCs w:val="24"/>
          <w:lang w:val="cs-CZ"/>
        </w:rPr>
        <w:t xml:space="preserve"> </w:t>
      </w:r>
      <w:r w:rsidR="0055448E">
        <w:rPr>
          <w:szCs w:val="24"/>
          <w:lang w:val="cs-CZ"/>
        </w:rPr>
        <w:t>3</w:t>
      </w:r>
      <w:r>
        <w:rPr>
          <w:szCs w:val="24"/>
          <w:lang w:val="cs-CZ"/>
        </w:rPr>
        <w:t xml:space="preserve"> roky.</w:t>
      </w:r>
    </w:p>
    <w:p w14:paraId="10DF4FD6" w14:textId="77777777" w:rsidR="00DD0E06" w:rsidRDefault="00DD0E06" w:rsidP="00667BBE">
      <w:pPr>
        <w:tabs>
          <w:tab w:val="clear" w:pos="567"/>
        </w:tabs>
        <w:spacing w:line="240" w:lineRule="auto"/>
        <w:jc w:val="both"/>
        <w:rPr>
          <w:szCs w:val="24"/>
          <w:lang w:val="cs-CZ"/>
        </w:rPr>
      </w:pPr>
    </w:p>
    <w:p w14:paraId="62066D5A" w14:textId="33938766" w:rsidR="00DD0E06" w:rsidRDefault="007A2683" w:rsidP="00667BBE">
      <w:pPr>
        <w:tabs>
          <w:tab w:val="clear" w:pos="567"/>
        </w:tabs>
        <w:spacing w:line="240" w:lineRule="auto"/>
        <w:ind w:left="567" w:hanging="567"/>
        <w:jc w:val="both"/>
        <w:rPr>
          <w:szCs w:val="24"/>
          <w:lang w:val="cs-CZ"/>
        </w:rPr>
      </w:pPr>
      <w:r>
        <w:rPr>
          <w:b/>
          <w:szCs w:val="24"/>
          <w:lang w:val="cs-CZ"/>
        </w:rPr>
        <w:t>5</w:t>
      </w:r>
      <w:r w:rsidR="00DD0E06">
        <w:rPr>
          <w:b/>
          <w:szCs w:val="24"/>
          <w:lang w:val="cs-CZ"/>
        </w:rPr>
        <w:t>.</w:t>
      </w:r>
      <w:r>
        <w:rPr>
          <w:b/>
          <w:szCs w:val="24"/>
          <w:lang w:val="cs-CZ"/>
        </w:rPr>
        <w:t>3</w:t>
      </w:r>
      <w:r w:rsidR="00DD0E06">
        <w:rPr>
          <w:b/>
          <w:szCs w:val="24"/>
          <w:lang w:val="cs-CZ"/>
        </w:rPr>
        <w:tab/>
        <w:t>Zvláštní opatření pro uchovávání</w:t>
      </w:r>
    </w:p>
    <w:p w14:paraId="2B9E00C5" w14:textId="77777777" w:rsidR="00DD0E06" w:rsidRDefault="00DD0E06" w:rsidP="00667BBE">
      <w:pPr>
        <w:tabs>
          <w:tab w:val="clear" w:pos="567"/>
        </w:tabs>
        <w:spacing w:line="240" w:lineRule="auto"/>
        <w:jc w:val="both"/>
        <w:rPr>
          <w:szCs w:val="24"/>
          <w:lang w:val="cs-CZ"/>
        </w:rPr>
      </w:pPr>
    </w:p>
    <w:p w14:paraId="67904EB2" w14:textId="77777777" w:rsidR="00DD0E06" w:rsidRPr="00FC59E7" w:rsidRDefault="00DD0E06" w:rsidP="008B09A0">
      <w:pPr>
        <w:jc w:val="both"/>
        <w:rPr>
          <w:noProof/>
          <w:szCs w:val="24"/>
          <w:lang w:val="cs-CZ"/>
        </w:rPr>
      </w:pPr>
      <w:r>
        <w:rPr>
          <w:szCs w:val="24"/>
          <w:lang w:val="cs-CZ"/>
        </w:rPr>
        <w:t>Uchovávejte stříkačku v krabičce, aby byla chráněna před světlem.</w:t>
      </w:r>
      <w:r w:rsidRPr="00FC59E7">
        <w:rPr>
          <w:noProof/>
          <w:szCs w:val="24"/>
          <w:lang w:val="cs-CZ"/>
        </w:rPr>
        <w:t xml:space="preserve"> </w:t>
      </w:r>
      <w:r w:rsidR="00285BA8">
        <w:rPr>
          <w:noProof/>
          <w:szCs w:val="24"/>
          <w:lang w:val="cs-CZ"/>
        </w:rPr>
        <w:t xml:space="preserve">Stříkačka je určena k jednorázovému použití. </w:t>
      </w:r>
      <w:r w:rsidR="008B09A0" w:rsidRPr="008B09A0">
        <w:rPr>
          <w:noProof/>
          <w:szCs w:val="24"/>
          <w:lang w:val="cs-CZ"/>
        </w:rPr>
        <w:t>Částečně použité</w:t>
      </w:r>
      <w:r w:rsidR="00285BA8">
        <w:rPr>
          <w:noProof/>
          <w:szCs w:val="24"/>
          <w:lang w:val="cs-CZ"/>
        </w:rPr>
        <w:t xml:space="preserve"> stříkačky musí být zlikvidovány.</w:t>
      </w:r>
    </w:p>
    <w:p w14:paraId="2627E74B" w14:textId="77777777" w:rsidR="00DD0E06" w:rsidRDefault="00DD0E06" w:rsidP="00667BBE">
      <w:pPr>
        <w:tabs>
          <w:tab w:val="clear" w:pos="567"/>
        </w:tabs>
        <w:spacing w:line="240" w:lineRule="auto"/>
        <w:jc w:val="both"/>
        <w:rPr>
          <w:szCs w:val="24"/>
          <w:lang w:val="cs-CZ"/>
        </w:rPr>
      </w:pPr>
    </w:p>
    <w:p w14:paraId="63E0FFE9" w14:textId="43F65BBC" w:rsidR="00DD0E06" w:rsidRDefault="007A2683" w:rsidP="00667BBE">
      <w:pPr>
        <w:tabs>
          <w:tab w:val="clear" w:pos="567"/>
        </w:tabs>
        <w:spacing w:line="240" w:lineRule="auto"/>
        <w:ind w:left="567" w:hanging="567"/>
        <w:jc w:val="both"/>
        <w:rPr>
          <w:szCs w:val="24"/>
          <w:lang w:val="cs-CZ"/>
        </w:rPr>
      </w:pPr>
      <w:r>
        <w:rPr>
          <w:b/>
          <w:szCs w:val="24"/>
          <w:lang w:val="cs-CZ"/>
        </w:rPr>
        <w:t>5</w:t>
      </w:r>
      <w:r w:rsidR="00DD0E06">
        <w:rPr>
          <w:b/>
          <w:szCs w:val="24"/>
          <w:lang w:val="cs-CZ"/>
        </w:rPr>
        <w:t>.</w:t>
      </w:r>
      <w:r>
        <w:rPr>
          <w:b/>
          <w:szCs w:val="24"/>
          <w:lang w:val="cs-CZ"/>
        </w:rPr>
        <w:t>4</w:t>
      </w:r>
      <w:r w:rsidR="00DD0E06">
        <w:rPr>
          <w:b/>
          <w:szCs w:val="24"/>
          <w:lang w:val="cs-CZ"/>
        </w:rPr>
        <w:tab/>
        <w:t>Druh a složení vnitřního obalu</w:t>
      </w:r>
    </w:p>
    <w:p w14:paraId="49C67B6A" w14:textId="77777777" w:rsidR="00DD0E06" w:rsidRDefault="00DD0E06" w:rsidP="00667BBE">
      <w:pPr>
        <w:tabs>
          <w:tab w:val="clear" w:pos="567"/>
        </w:tabs>
        <w:spacing w:line="240" w:lineRule="auto"/>
        <w:jc w:val="both"/>
        <w:rPr>
          <w:szCs w:val="24"/>
          <w:lang w:val="cs-CZ"/>
        </w:rPr>
      </w:pPr>
    </w:p>
    <w:p w14:paraId="5E796F51" w14:textId="77777777" w:rsidR="00DD0E06" w:rsidRDefault="00DD0E06" w:rsidP="00667BBE">
      <w:pPr>
        <w:tabs>
          <w:tab w:val="clear" w:pos="567"/>
        </w:tabs>
        <w:spacing w:line="240" w:lineRule="auto"/>
        <w:jc w:val="both"/>
        <w:rPr>
          <w:szCs w:val="24"/>
          <w:lang w:val="cs-CZ"/>
        </w:rPr>
      </w:pPr>
      <w:r>
        <w:rPr>
          <w:szCs w:val="24"/>
          <w:lang w:val="cs-CZ"/>
        </w:rPr>
        <w:t xml:space="preserve">Předem naplněná </w:t>
      </w:r>
      <w:proofErr w:type="spellStart"/>
      <w:r>
        <w:rPr>
          <w:szCs w:val="24"/>
          <w:lang w:val="cs-CZ"/>
        </w:rPr>
        <w:t>jednodávková</w:t>
      </w:r>
      <w:proofErr w:type="spellEnd"/>
      <w:r>
        <w:rPr>
          <w:szCs w:val="24"/>
          <w:lang w:val="cs-CZ"/>
        </w:rPr>
        <w:t xml:space="preserve"> stříkačka s rozsahem dávek 1,0 - 3,0 ml zabalená v krabičce. Předem naplněné stříkačky se skládají z válce stříkačky (HDPE), krytky (LDPE), pístu (HDPE) a zajišťovacího kroužku.</w:t>
      </w:r>
    </w:p>
    <w:p w14:paraId="73B06026" w14:textId="77777777" w:rsidR="00DD0E06" w:rsidRDefault="00DD0E06" w:rsidP="00667BBE">
      <w:pPr>
        <w:tabs>
          <w:tab w:val="clear" w:pos="567"/>
        </w:tabs>
        <w:spacing w:line="240" w:lineRule="auto"/>
        <w:jc w:val="both"/>
        <w:rPr>
          <w:szCs w:val="24"/>
          <w:lang w:val="cs-CZ"/>
        </w:rPr>
      </w:pPr>
    </w:p>
    <w:p w14:paraId="506576F5" w14:textId="31CA5947" w:rsidR="00DD0E06" w:rsidRDefault="00DD0E06" w:rsidP="00667BBE">
      <w:pPr>
        <w:rPr>
          <w:caps/>
          <w:szCs w:val="24"/>
          <w:lang w:val="cs-CZ"/>
        </w:rPr>
      </w:pPr>
      <w:r>
        <w:rPr>
          <w:szCs w:val="24"/>
          <w:lang w:val="cs-CZ"/>
        </w:rPr>
        <w:t>Velikosti balení: 1</w:t>
      </w:r>
      <w:r w:rsidR="00134063">
        <w:rPr>
          <w:szCs w:val="24"/>
          <w:lang w:val="cs-CZ"/>
        </w:rPr>
        <w:t xml:space="preserve"> x</w:t>
      </w:r>
      <w:r>
        <w:rPr>
          <w:szCs w:val="24"/>
          <w:lang w:val="cs-CZ"/>
        </w:rPr>
        <w:t xml:space="preserve"> 3,0 ml (1 stříkačka </w:t>
      </w:r>
      <w:r w:rsidR="00B43076">
        <w:rPr>
          <w:szCs w:val="24"/>
          <w:lang w:val="cs-CZ"/>
        </w:rPr>
        <w:t>v krabičce</w:t>
      </w:r>
      <w:r>
        <w:rPr>
          <w:szCs w:val="24"/>
          <w:lang w:val="cs-CZ"/>
        </w:rPr>
        <w:t>)</w:t>
      </w:r>
    </w:p>
    <w:p w14:paraId="5F91773C" w14:textId="77777777" w:rsidR="00DD0E06" w:rsidRDefault="00DD0E06" w:rsidP="00667BBE">
      <w:pPr>
        <w:tabs>
          <w:tab w:val="clear" w:pos="567"/>
        </w:tabs>
        <w:spacing w:line="240" w:lineRule="auto"/>
        <w:jc w:val="both"/>
        <w:rPr>
          <w:szCs w:val="24"/>
          <w:lang w:val="cs-CZ"/>
        </w:rPr>
      </w:pPr>
    </w:p>
    <w:p w14:paraId="6A9817A7" w14:textId="0543491E" w:rsidR="00DD0E06" w:rsidRDefault="007A2683" w:rsidP="004054B9">
      <w:pPr>
        <w:keepNext/>
        <w:spacing w:line="240" w:lineRule="auto"/>
        <w:ind w:left="567" w:hanging="567"/>
        <w:jc w:val="both"/>
        <w:rPr>
          <w:szCs w:val="24"/>
          <w:lang w:val="cs-CZ"/>
        </w:rPr>
      </w:pPr>
      <w:r>
        <w:rPr>
          <w:b/>
          <w:szCs w:val="24"/>
          <w:lang w:val="cs-CZ"/>
        </w:rPr>
        <w:t>5</w:t>
      </w:r>
      <w:r w:rsidR="00DD0E06">
        <w:rPr>
          <w:b/>
          <w:szCs w:val="24"/>
          <w:lang w:val="cs-CZ"/>
        </w:rPr>
        <w:t>.</w:t>
      </w:r>
      <w:r>
        <w:rPr>
          <w:b/>
          <w:szCs w:val="24"/>
          <w:lang w:val="cs-CZ"/>
        </w:rPr>
        <w:t>5</w:t>
      </w:r>
      <w:r w:rsidR="00DD0E06">
        <w:rPr>
          <w:szCs w:val="24"/>
          <w:lang w:val="cs-CZ"/>
        </w:rPr>
        <w:tab/>
      </w:r>
      <w:r w:rsidR="00DD0E06">
        <w:rPr>
          <w:b/>
          <w:szCs w:val="24"/>
          <w:lang w:val="cs-CZ"/>
        </w:rPr>
        <w:t xml:space="preserve">Zvláštní opatření pro </w:t>
      </w:r>
      <w:r w:rsidRPr="007A2683">
        <w:rPr>
          <w:b/>
          <w:szCs w:val="24"/>
          <w:lang w:val="cs-CZ"/>
        </w:rPr>
        <w:t>likvidaci nepoužitých veterinárních léčivých přípravků nebo odpadů, které pochází z těchto přípravků</w:t>
      </w:r>
    </w:p>
    <w:p w14:paraId="67D06038" w14:textId="77777777" w:rsidR="00DD0E06" w:rsidRDefault="00DD0E06" w:rsidP="004054B9">
      <w:pPr>
        <w:keepNext/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4"/>
          <w:lang w:val="cs-CZ"/>
        </w:rPr>
      </w:pPr>
    </w:p>
    <w:p w14:paraId="40083C87" w14:textId="77777777" w:rsidR="007A2683" w:rsidRPr="007A2683" w:rsidRDefault="007A2683" w:rsidP="007A2683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4"/>
          <w:lang w:val="cs-CZ"/>
        </w:rPr>
      </w:pPr>
      <w:r w:rsidRPr="007A2683">
        <w:rPr>
          <w:szCs w:val="24"/>
          <w:lang w:val="cs-CZ"/>
        </w:rPr>
        <w:t>Léčivé přípravky se nesmí likvidovat prostřednictvím odpadní vody či domovního odpadu.</w:t>
      </w:r>
    </w:p>
    <w:p w14:paraId="1706EE5F" w14:textId="77777777" w:rsidR="007A2683" w:rsidRDefault="007A2683" w:rsidP="007A2683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4"/>
          <w:lang w:val="cs-CZ"/>
        </w:rPr>
      </w:pPr>
    </w:p>
    <w:p w14:paraId="7FF3787E" w14:textId="4F5FD5C5" w:rsidR="00DD0E06" w:rsidRDefault="007A2683" w:rsidP="007A2683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color w:val="000000"/>
          <w:sz w:val="20"/>
          <w:szCs w:val="24"/>
          <w:lang w:val="cs-CZ"/>
        </w:rPr>
      </w:pPr>
      <w:r w:rsidRPr="007A2683">
        <w:rPr>
          <w:szCs w:val="24"/>
          <w:lang w:val="cs-CZ"/>
        </w:rPr>
        <w:t>Všechen nepoužitý veterinární léčivý přípravek nebo odpad, který pochází z tohoto přípravku, likvidujte odevzdáním v souladu s místními požadavky a národními systémy sběru, které jsou platné pro příslušný veterinární léčivý přípravek.</w:t>
      </w:r>
    </w:p>
    <w:p w14:paraId="3A626CA4" w14:textId="77777777" w:rsidR="00DD0E06" w:rsidRDefault="00DD0E06" w:rsidP="00667BBE">
      <w:pPr>
        <w:tabs>
          <w:tab w:val="clear" w:pos="567"/>
        </w:tabs>
        <w:spacing w:line="240" w:lineRule="auto"/>
        <w:jc w:val="both"/>
        <w:rPr>
          <w:szCs w:val="24"/>
          <w:lang w:val="cs-CZ"/>
        </w:rPr>
      </w:pPr>
    </w:p>
    <w:p w14:paraId="7D840A51" w14:textId="77777777" w:rsidR="007A2683" w:rsidRDefault="007A2683" w:rsidP="00667BBE">
      <w:pPr>
        <w:spacing w:line="240" w:lineRule="auto"/>
        <w:jc w:val="both"/>
        <w:rPr>
          <w:b/>
          <w:szCs w:val="24"/>
          <w:lang w:val="cs-CZ"/>
        </w:rPr>
      </w:pPr>
    </w:p>
    <w:p w14:paraId="4D8CCB79" w14:textId="2A98C13B" w:rsidR="00DD0E06" w:rsidRDefault="007A2683" w:rsidP="00667BBE">
      <w:pPr>
        <w:spacing w:line="240" w:lineRule="auto"/>
        <w:jc w:val="both"/>
        <w:rPr>
          <w:b/>
          <w:szCs w:val="24"/>
          <w:lang w:val="cs-CZ"/>
        </w:rPr>
      </w:pPr>
      <w:r>
        <w:rPr>
          <w:b/>
          <w:szCs w:val="24"/>
          <w:lang w:val="cs-CZ"/>
        </w:rPr>
        <w:t>6</w:t>
      </w:r>
      <w:r w:rsidR="00DD0E06">
        <w:rPr>
          <w:b/>
          <w:szCs w:val="24"/>
          <w:lang w:val="cs-CZ"/>
        </w:rPr>
        <w:t>.</w:t>
      </w:r>
      <w:r w:rsidR="00DD0E06">
        <w:rPr>
          <w:b/>
          <w:szCs w:val="24"/>
          <w:lang w:val="cs-CZ"/>
        </w:rPr>
        <w:tab/>
      </w:r>
      <w:r>
        <w:rPr>
          <w:b/>
          <w:szCs w:val="24"/>
          <w:lang w:val="cs-CZ"/>
        </w:rPr>
        <w:t xml:space="preserve">JMÉNO </w:t>
      </w:r>
      <w:r w:rsidR="00DD0E06">
        <w:rPr>
          <w:b/>
          <w:szCs w:val="24"/>
          <w:lang w:val="cs-CZ"/>
        </w:rPr>
        <w:t>DRŽITEL</w:t>
      </w:r>
      <w:r>
        <w:rPr>
          <w:b/>
          <w:szCs w:val="24"/>
          <w:lang w:val="cs-CZ"/>
        </w:rPr>
        <w:t>E</w:t>
      </w:r>
      <w:r w:rsidR="00DD0E06">
        <w:rPr>
          <w:b/>
          <w:szCs w:val="24"/>
          <w:lang w:val="cs-CZ"/>
        </w:rPr>
        <w:t xml:space="preserve"> ROZHODNUTÍ O REGISTRACI </w:t>
      </w:r>
    </w:p>
    <w:p w14:paraId="2D66B926" w14:textId="77777777" w:rsidR="00DD0E06" w:rsidRDefault="00DD0E06" w:rsidP="00667BBE">
      <w:pPr>
        <w:pStyle w:val="Zkladntext"/>
        <w:jc w:val="both"/>
        <w:rPr>
          <w:iCs/>
          <w:szCs w:val="24"/>
          <w:lang w:val="cs-CZ"/>
        </w:rPr>
      </w:pPr>
    </w:p>
    <w:p w14:paraId="58D9B8A0" w14:textId="77777777" w:rsidR="00DD0E06" w:rsidRPr="00A8508C" w:rsidRDefault="00DD0E06" w:rsidP="00667BBE">
      <w:pPr>
        <w:tabs>
          <w:tab w:val="clear" w:pos="567"/>
        </w:tabs>
        <w:spacing w:line="240" w:lineRule="auto"/>
        <w:jc w:val="both"/>
        <w:rPr>
          <w:noProof/>
          <w:szCs w:val="24"/>
          <w:lang w:val="it-IT"/>
        </w:rPr>
      </w:pPr>
      <w:r>
        <w:rPr>
          <w:szCs w:val="24"/>
          <w:lang w:val="cs-CZ"/>
        </w:rPr>
        <w:t xml:space="preserve">Orion </w:t>
      </w:r>
      <w:proofErr w:type="spellStart"/>
      <w:r>
        <w:rPr>
          <w:szCs w:val="24"/>
          <w:lang w:val="cs-CZ"/>
        </w:rPr>
        <w:t>Corporation</w:t>
      </w:r>
      <w:proofErr w:type="spellEnd"/>
    </w:p>
    <w:p w14:paraId="38B35D20" w14:textId="77777777" w:rsidR="007A2683" w:rsidRPr="00A8508C" w:rsidRDefault="007A2683" w:rsidP="00667BBE">
      <w:pPr>
        <w:pStyle w:val="subtitles"/>
        <w:spacing w:before="0"/>
        <w:rPr>
          <w:rFonts w:ascii="Times New Roman" w:hAnsi="Times New Roman"/>
          <w:b w:val="0"/>
          <w:bCs w:val="0"/>
          <w:sz w:val="22"/>
          <w:szCs w:val="22"/>
          <w:lang w:val="cs-CZ"/>
        </w:rPr>
      </w:pPr>
    </w:p>
    <w:p w14:paraId="65A997D4" w14:textId="77777777" w:rsidR="00DD0E06" w:rsidRDefault="00DD0E06" w:rsidP="00667BBE">
      <w:pPr>
        <w:tabs>
          <w:tab w:val="clear" w:pos="567"/>
        </w:tabs>
        <w:spacing w:line="240" w:lineRule="auto"/>
        <w:jc w:val="both"/>
        <w:rPr>
          <w:szCs w:val="24"/>
          <w:lang w:val="cs-CZ"/>
        </w:rPr>
      </w:pPr>
    </w:p>
    <w:p w14:paraId="36329F2B" w14:textId="10FE941B" w:rsidR="00DD0E06" w:rsidRDefault="006714B4" w:rsidP="00667BBE">
      <w:pPr>
        <w:tabs>
          <w:tab w:val="clear" w:pos="567"/>
        </w:tabs>
        <w:spacing w:line="240" w:lineRule="auto"/>
        <w:jc w:val="both"/>
        <w:rPr>
          <w:b/>
          <w:szCs w:val="24"/>
          <w:lang w:val="cs-CZ"/>
        </w:rPr>
      </w:pPr>
      <w:r>
        <w:rPr>
          <w:b/>
          <w:szCs w:val="24"/>
          <w:lang w:val="cs-CZ"/>
        </w:rPr>
        <w:t>7</w:t>
      </w:r>
      <w:r w:rsidR="00DD0E06">
        <w:rPr>
          <w:b/>
          <w:szCs w:val="24"/>
          <w:lang w:val="cs-CZ"/>
        </w:rPr>
        <w:t>.</w:t>
      </w:r>
      <w:r w:rsidR="00DD0E06">
        <w:rPr>
          <w:b/>
          <w:szCs w:val="24"/>
          <w:lang w:val="cs-CZ"/>
        </w:rPr>
        <w:tab/>
        <w:t>REGISTRAČNÍ ČÍSLO(A)</w:t>
      </w:r>
    </w:p>
    <w:p w14:paraId="4F1117D3" w14:textId="77777777" w:rsidR="00DD0E06" w:rsidRDefault="00DD0E06" w:rsidP="00667BBE">
      <w:pPr>
        <w:tabs>
          <w:tab w:val="clear" w:pos="567"/>
        </w:tabs>
        <w:spacing w:line="240" w:lineRule="auto"/>
        <w:jc w:val="both"/>
        <w:rPr>
          <w:szCs w:val="24"/>
          <w:lang w:val="cs-CZ"/>
        </w:rPr>
      </w:pPr>
    </w:p>
    <w:p w14:paraId="5DCBE65F" w14:textId="77777777" w:rsidR="00DD0E06" w:rsidRPr="00FD7F84" w:rsidRDefault="00DD0E06" w:rsidP="00667BBE">
      <w:pPr>
        <w:tabs>
          <w:tab w:val="clear" w:pos="567"/>
        </w:tabs>
        <w:spacing w:line="240" w:lineRule="auto"/>
        <w:jc w:val="both"/>
        <w:rPr>
          <w:szCs w:val="24"/>
          <w:lang w:val="cs-CZ"/>
        </w:rPr>
      </w:pPr>
      <w:r w:rsidRPr="00FD7F84">
        <w:rPr>
          <w:szCs w:val="24"/>
          <w:lang w:val="cs-CZ"/>
        </w:rPr>
        <w:t>96/058/</w:t>
      </w:r>
      <w:proofErr w:type="gramStart"/>
      <w:r w:rsidRPr="00FD7F84">
        <w:rPr>
          <w:szCs w:val="24"/>
          <w:lang w:val="cs-CZ"/>
        </w:rPr>
        <w:t>09-C</w:t>
      </w:r>
      <w:proofErr w:type="gramEnd"/>
    </w:p>
    <w:p w14:paraId="7251B9DA" w14:textId="77777777" w:rsidR="00DD0E06" w:rsidRDefault="00DD0E06" w:rsidP="00667BBE">
      <w:pPr>
        <w:tabs>
          <w:tab w:val="clear" w:pos="567"/>
        </w:tabs>
        <w:spacing w:line="240" w:lineRule="auto"/>
        <w:jc w:val="both"/>
        <w:rPr>
          <w:szCs w:val="24"/>
          <w:lang w:val="cs-CZ"/>
        </w:rPr>
      </w:pPr>
    </w:p>
    <w:p w14:paraId="4453DD40" w14:textId="77777777" w:rsidR="00DD0E06" w:rsidRDefault="00DD0E06" w:rsidP="00667BBE">
      <w:pPr>
        <w:tabs>
          <w:tab w:val="clear" w:pos="567"/>
        </w:tabs>
        <w:spacing w:line="240" w:lineRule="auto"/>
        <w:jc w:val="both"/>
        <w:rPr>
          <w:szCs w:val="24"/>
          <w:lang w:val="cs-CZ"/>
        </w:rPr>
      </w:pPr>
    </w:p>
    <w:p w14:paraId="605BC03B" w14:textId="2299659C" w:rsidR="00DD0E06" w:rsidRDefault="006714B4" w:rsidP="00667BBE">
      <w:pPr>
        <w:tabs>
          <w:tab w:val="clear" w:pos="567"/>
        </w:tabs>
        <w:spacing w:line="240" w:lineRule="auto"/>
        <w:jc w:val="both"/>
        <w:rPr>
          <w:szCs w:val="24"/>
          <w:lang w:val="cs-CZ"/>
        </w:rPr>
      </w:pPr>
      <w:r>
        <w:rPr>
          <w:b/>
          <w:szCs w:val="24"/>
          <w:lang w:val="cs-CZ"/>
        </w:rPr>
        <w:t>8</w:t>
      </w:r>
      <w:r w:rsidR="00DD0E06">
        <w:rPr>
          <w:b/>
          <w:szCs w:val="24"/>
          <w:lang w:val="cs-CZ"/>
        </w:rPr>
        <w:t>.</w:t>
      </w:r>
      <w:r w:rsidR="00DD0E06">
        <w:rPr>
          <w:b/>
          <w:szCs w:val="24"/>
          <w:lang w:val="cs-CZ"/>
        </w:rPr>
        <w:tab/>
      </w:r>
      <w:r w:rsidR="00DD0E06">
        <w:rPr>
          <w:b/>
          <w:caps/>
          <w:szCs w:val="24"/>
          <w:lang w:val="cs-CZ"/>
        </w:rPr>
        <w:t xml:space="preserve">Datum </w:t>
      </w:r>
      <w:r>
        <w:rPr>
          <w:b/>
          <w:caps/>
          <w:szCs w:val="24"/>
          <w:lang w:val="cs-CZ"/>
        </w:rPr>
        <w:t>PRVNÍ</w:t>
      </w:r>
      <w:r w:rsidR="00DD0E06">
        <w:rPr>
          <w:b/>
          <w:caps/>
          <w:szCs w:val="24"/>
          <w:lang w:val="cs-CZ"/>
        </w:rPr>
        <w:t xml:space="preserve"> registrace</w:t>
      </w:r>
    </w:p>
    <w:p w14:paraId="3AEA8B6C" w14:textId="77777777" w:rsidR="00DD0E06" w:rsidRDefault="00DD0E06" w:rsidP="00667BBE">
      <w:pPr>
        <w:tabs>
          <w:tab w:val="clear" w:pos="567"/>
        </w:tabs>
        <w:spacing w:line="240" w:lineRule="auto"/>
        <w:jc w:val="both"/>
        <w:rPr>
          <w:i/>
          <w:szCs w:val="24"/>
          <w:lang w:val="cs-CZ"/>
        </w:rPr>
      </w:pPr>
    </w:p>
    <w:p w14:paraId="52F38EF7" w14:textId="27A518E0" w:rsidR="00DD0E06" w:rsidRDefault="00DD0E06" w:rsidP="00667BBE">
      <w:pPr>
        <w:tabs>
          <w:tab w:val="clear" w:pos="567"/>
        </w:tabs>
        <w:spacing w:line="240" w:lineRule="auto"/>
        <w:jc w:val="both"/>
        <w:rPr>
          <w:szCs w:val="24"/>
          <w:lang w:val="cs-CZ"/>
        </w:rPr>
      </w:pPr>
      <w:r>
        <w:rPr>
          <w:szCs w:val="24"/>
          <w:lang w:val="cs-CZ"/>
        </w:rPr>
        <w:t>16</w:t>
      </w:r>
      <w:r w:rsidR="00406C5F">
        <w:rPr>
          <w:szCs w:val="24"/>
          <w:lang w:val="cs-CZ"/>
        </w:rPr>
        <w:t>/04/</w:t>
      </w:r>
      <w:r>
        <w:rPr>
          <w:szCs w:val="24"/>
          <w:lang w:val="cs-CZ"/>
        </w:rPr>
        <w:t>2009</w:t>
      </w:r>
    </w:p>
    <w:p w14:paraId="64C086AD" w14:textId="77777777" w:rsidR="00DD0E06" w:rsidRDefault="00DD0E06" w:rsidP="00667BBE">
      <w:pPr>
        <w:tabs>
          <w:tab w:val="clear" w:pos="567"/>
        </w:tabs>
        <w:spacing w:line="240" w:lineRule="auto"/>
        <w:jc w:val="both"/>
        <w:rPr>
          <w:szCs w:val="24"/>
          <w:lang w:val="cs-CZ"/>
        </w:rPr>
      </w:pPr>
    </w:p>
    <w:p w14:paraId="48FB78BC" w14:textId="77777777" w:rsidR="00DD0E06" w:rsidRDefault="00DD0E06" w:rsidP="00667BBE">
      <w:pPr>
        <w:tabs>
          <w:tab w:val="clear" w:pos="567"/>
        </w:tabs>
        <w:spacing w:line="240" w:lineRule="auto"/>
        <w:jc w:val="both"/>
        <w:rPr>
          <w:szCs w:val="24"/>
          <w:lang w:val="cs-CZ"/>
        </w:rPr>
      </w:pPr>
    </w:p>
    <w:p w14:paraId="72538E9F" w14:textId="45941B8C" w:rsidR="00DD0E06" w:rsidRDefault="006714B4" w:rsidP="00667BBE">
      <w:pPr>
        <w:tabs>
          <w:tab w:val="clear" w:pos="567"/>
        </w:tabs>
        <w:spacing w:line="240" w:lineRule="auto"/>
        <w:jc w:val="both"/>
        <w:rPr>
          <w:b/>
          <w:szCs w:val="24"/>
          <w:lang w:val="cs-CZ"/>
        </w:rPr>
      </w:pPr>
      <w:r>
        <w:rPr>
          <w:b/>
          <w:szCs w:val="24"/>
          <w:lang w:val="cs-CZ"/>
        </w:rPr>
        <w:t>9</w:t>
      </w:r>
      <w:r w:rsidR="00DD0E06">
        <w:rPr>
          <w:b/>
          <w:szCs w:val="24"/>
          <w:lang w:val="cs-CZ"/>
        </w:rPr>
        <w:t>.</w:t>
      </w:r>
      <w:r w:rsidR="00DD0E06">
        <w:rPr>
          <w:b/>
          <w:szCs w:val="24"/>
          <w:lang w:val="cs-CZ"/>
        </w:rPr>
        <w:tab/>
        <w:t xml:space="preserve">DATUM </w:t>
      </w:r>
      <w:r w:rsidRPr="006714B4">
        <w:rPr>
          <w:b/>
          <w:szCs w:val="24"/>
          <w:lang w:val="cs-CZ"/>
        </w:rPr>
        <w:t>POSLEDNÍ AKTUALIZACE SOUHRNU ÚDAJŮ O PŘÍPRAVKU</w:t>
      </w:r>
    </w:p>
    <w:p w14:paraId="0A937129" w14:textId="77777777" w:rsidR="00DD0E06" w:rsidRDefault="00DD0E06" w:rsidP="00667BBE">
      <w:pPr>
        <w:tabs>
          <w:tab w:val="clear" w:pos="567"/>
        </w:tabs>
        <w:spacing w:line="240" w:lineRule="auto"/>
        <w:jc w:val="both"/>
        <w:rPr>
          <w:b/>
          <w:szCs w:val="24"/>
          <w:lang w:val="cs-CZ"/>
        </w:rPr>
      </w:pPr>
    </w:p>
    <w:p w14:paraId="3581B02F" w14:textId="729C8876" w:rsidR="00B43076" w:rsidRDefault="00107EDD" w:rsidP="00D91156">
      <w:pPr>
        <w:rPr>
          <w:noProof/>
          <w:szCs w:val="24"/>
          <w:lang w:val="cs-CZ"/>
        </w:rPr>
      </w:pPr>
      <w:r>
        <w:rPr>
          <w:noProof/>
          <w:szCs w:val="24"/>
          <w:lang w:val="cs-CZ"/>
        </w:rPr>
        <w:t>0</w:t>
      </w:r>
      <w:r w:rsidR="007C0F36">
        <w:rPr>
          <w:noProof/>
          <w:szCs w:val="24"/>
          <w:lang w:val="cs-CZ"/>
        </w:rPr>
        <w:t>7</w:t>
      </w:r>
      <w:bookmarkStart w:id="3" w:name="_GoBack"/>
      <w:bookmarkEnd w:id="3"/>
      <w:r>
        <w:rPr>
          <w:noProof/>
          <w:szCs w:val="24"/>
          <w:lang w:val="cs-CZ"/>
        </w:rPr>
        <w:t>/2025</w:t>
      </w:r>
    </w:p>
    <w:p w14:paraId="2F75370D" w14:textId="77777777" w:rsidR="007C0F36" w:rsidRDefault="007C0F36" w:rsidP="00D91156">
      <w:pPr>
        <w:rPr>
          <w:noProof/>
          <w:szCs w:val="24"/>
          <w:lang w:val="cs-CZ"/>
        </w:rPr>
      </w:pPr>
    </w:p>
    <w:p w14:paraId="4B50C2C8" w14:textId="77777777" w:rsidR="006714B4" w:rsidRPr="00B41D57" w:rsidRDefault="006714B4" w:rsidP="006714B4">
      <w:pPr>
        <w:pStyle w:val="Style1"/>
      </w:pPr>
      <w:r w:rsidRPr="00B41D57">
        <w:t>10.</w:t>
      </w:r>
      <w:r w:rsidRPr="00B41D57">
        <w:tab/>
        <w:t>KLASIFIKACE VETERINÁRNÍCH LÉČIVÝCH PŘÍPRAVKŮ</w:t>
      </w:r>
    </w:p>
    <w:p w14:paraId="5382610F" w14:textId="77777777" w:rsidR="006714B4" w:rsidRDefault="006714B4" w:rsidP="00D91156">
      <w:pPr>
        <w:rPr>
          <w:b/>
          <w:noProof/>
          <w:szCs w:val="24"/>
          <w:lang w:val="cs-CZ"/>
        </w:rPr>
      </w:pPr>
    </w:p>
    <w:p w14:paraId="4BD2632D" w14:textId="77777777" w:rsidR="00B43076" w:rsidRDefault="00B43076" w:rsidP="00D91156">
      <w:pPr>
        <w:rPr>
          <w:noProof/>
          <w:szCs w:val="24"/>
          <w:lang w:val="cs-CZ"/>
        </w:rPr>
      </w:pPr>
      <w:r>
        <w:rPr>
          <w:noProof/>
          <w:szCs w:val="24"/>
          <w:lang w:val="cs-CZ"/>
        </w:rPr>
        <w:t>Veterinární léčivý přípravek je vydáván pouze na předpis.</w:t>
      </w:r>
    </w:p>
    <w:p w14:paraId="6133904F" w14:textId="77777777" w:rsidR="006714B4" w:rsidRPr="001F4DC4" w:rsidRDefault="006714B4" w:rsidP="00D91156">
      <w:pPr>
        <w:rPr>
          <w:lang w:val="cs-CZ"/>
        </w:rPr>
      </w:pPr>
    </w:p>
    <w:p w14:paraId="1234142C" w14:textId="77777777" w:rsidR="006714B4" w:rsidRPr="00886D58" w:rsidRDefault="006714B4" w:rsidP="00D91156">
      <w:pPr>
        <w:rPr>
          <w:szCs w:val="24"/>
          <w:lang w:val="cs-CZ"/>
        </w:rPr>
      </w:pPr>
      <w:r w:rsidRPr="001F4DC4">
        <w:rPr>
          <w:lang w:val="cs-CZ"/>
        </w:rPr>
        <w:t xml:space="preserve">Podrobné informace o tomto veterinárním léčivém přípravku jsou k dispozici v databázi přípravků Unie </w:t>
      </w:r>
      <w:r w:rsidRPr="001F4DC4">
        <w:rPr>
          <w:szCs w:val="22"/>
          <w:lang w:val="cs-CZ"/>
        </w:rPr>
        <w:t>(</w:t>
      </w:r>
      <w:hyperlink r:id="rId10" w:history="1">
        <w:r w:rsidRPr="001F4DC4">
          <w:rPr>
            <w:rStyle w:val="Hypertextovodkaz"/>
            <w:szCs w:val="22"/>
            <w:lang w:val="cs-CZ"/>
          </w:rPr>
          <w:t>https://medicines.health.europa.eu/veterinary</w:t>
        </w:r>
      </w:hyperlink>
      <w:r w:rsidRPr="001F4DC4">
        <w:rPr>
          <w:szCs w:val="22"/>
          <w:lang w:val="cs-CZ"/>
        </w:rPr>
        <w:t>)</w:t>
      </w:r>
      <w:r w:rsidRPr="001F4DC4">
        <w:rPr>
          <w:i/>
          <w:szCs w:val="22"/>
          <w:lang w:val="cs-CZ"/>
        </w:rPr>
        <w:t>.</w:t>
      </w:r>
    </w:p>
    <w:p w14:paraId="72F69DEB" w14:textId="77777777" w:rsidR="00DD0E06" w:rsidRDefault="00DD0E06" w:rsidP="007C0F36">
      <w:pPr>
        <w:rPr>
          <w:b/>
          <w:szCs w:val="24"/>
          <w:lang w:val="cs-CZ"/>
        </w:rPr>
      </w:pPr>
    </w:p>
    <w:p w14:paraId="7BE716ED" w14:textId="77777777" w:rsidR="00107EDD" w:rsidRPr="007C0F36" w:rsidRDefault="00107EDD" w:rsidP="00107EDD">
      <w:pPr>
        <w:spacing w:line="240" w:lineRule="auto"/>
        <w:jc w:val="both"/>
        <w:rPr>
          <w:rFonts w:eastAsia="Times New Roman"/>
          <w:lang w:val="cs-CZ"/>
        </w:rPr>
      </w:pPr>
      <w:bookmarkStart w:id="4" w:name="_Hlk148432335"/>
      <w:r w:rsidRPr="007C0F36">
        <w:rPr>
          <w:rFonts w:eastAsia="Times New Roman"/>
          <w:lang w:val="cs-CZ"/>
        </w:rPr>
        <w:t>Podrobné informace o tomto veterinárním léčivém přípravku naleznete také v národní databázi (</w:t>
      </w:r>
      <w:hyperlink r:id="rId11" w:history="1">
        <w:r w:rsidRPr="007C0F36">
          <w:rPr>
            <w:rStyle w:val="Hypertextovodkaz"/>
            <w:rFonts w:eastAsia="Times New Roman"/>
            <w:lang w:val="cs-CZ"/>
          </w:rPr>
          <w:t>https://www.uskvbl.cz</w:t>
        </w:r>
      </w:hyperlink>
      <w:r w:rsidRPr="007C0F36">
        <w:rPr>
          <w:rFonts w:eastAsia="Times New Roman"/>
          <w:lang w:val="cs-CZ"/>
        </w:rPr>
        <w:t>).</w:t>
      </w:r>
    </w:p>
    <w:bookmarkEnd w:id="4"/>
    <w:p w14:paraId="6B676DC4" w14:textId="77777777" w:rsidR="00107EDD" w:rsidRPr="007C0F36" w:rsidRDefault="00107EDD" w:rsidP="00107EDD">
      <w:pPr>
        <w:spacing w:line="240" w:lineRule="auto"/>
        <w:jc w:val="both"/>
        <w:rPr>
          <w:rFonts w:asciiTheme="minorHAnsi" w:eastAsia="Times New Roman" w:hAnsiTheme="minorHAnsi" w:cstheme="minorHAnsi"/>
          <w:lang w:val="cs-CZ"/>
        </w:rPr>
      </w:pPr>
    </w:p>
    <w:p w14:paraId="7A153A93" w14:textId="77777777" w:rsidR="00DD0E06" w:rsidRDefault="00DD0E06" w:rsidP="007C0F36">
      <w:pPr>
        <w:rPr>
          <w:b/>
          <w:szCs w:val="24"/>
          <w:lang w:val="cs-CZ"/>
        </w:rPr>
      </w:pPr>
    </w:p>
    <w:sectPr w:rsidR="00DD0E06" w:rsidSect="00A914AB">
      <w:footerReference w:type="default" r:id="rId12"/>
      <w:headerReference w:type="first" r:id="rId13"/>
      <w:footerReference w:type="first" r:id="rId14"/>
      <w:endnotePr>
        <w:numFmt w:val="decimal"/>
      </w:endnotePr>
      <w:pgSz w:w="11918" w:h="16840" w:code="9"/>
      <w:pgMar w:top="1134" w:right="1418" w:bottom="1134" w:left="1418" w:header="737" w:footer="73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CA3C97" w14:textId="77777777" w:rsidR="00DA0910" w:rsidRDefault="00DA0910">
      <w:pPr>
        <w:rPr>
          <w:szCs w:val="24"/>
        </w:rPr>
      </w:pPr>
      <w:r>
        <w:rPr>
          <w:szCs w:val="24"/>
        </w:rPr>
        <w:separator/>
      </w:r>
    </w:p>
  </w:endnote>
  <w:endnote w:type="continuationSeparator" w:id="0">
    <w:p w14:paraId="2F08DCB5" w14:textId="77777777" w:rsidR="00DA0910" w:rsidRDefault="00DA0910">
      <w:pPr>
        <w:rPr>
          <w:szCs w:val="24"/>
        </w:rPr>
      </w:pPr>
      <w:r>
        <w:rPr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CFEB5F" w14:textId="77777777" w:rsidR="002438AC" w:rsidRDefault="002438AC">
    <w:pPr>
      <w:pStyle w:val="Zpat"/>
      <w:tabs>
        <w:tab w:val="clear" w:pos="8930"/>
        <w:tab w:val="right" w:pos="8931"/>
      </w:tabs>
      <w:rPr>
        <w:szCs w:val="24"/>
        <w:lang w:val="el-GR"/>
      </w:rPr>
    </w:pPr>
  </w:p>
  <w:p w14:paraId="6E8555BA" w14:textId="77777777" w:rsidR="002438AC" w:rsidRPr="007C0F36" w:rsidRDefault="002438AC">
    <w:pPr>
      <w:pStyle w:val="Zpat"/>
      <w:tabs>
        <w:tab w:val="clear" w:pos="8930"/>
        <w:tab w:val="right" w:pos="8931"/>
      </w:tabs>
      <w:jc w:val="center"/>
      <w:rPr>
        <w:sz w:val="16"/>
        <w:szCs w:val="16"/>
        <w:lang w:val="el-GR"/>
      </w:rPr>
    </w:pPr>
    <w:r w:rsidRPr="007C0F36">
      <w:rPr>
        <w:sz w:val="16"/>
        <w:szCs w:val="16"/>
      </w:rPr>
      <w:fldChar w:fldCharType="begin"/>
    </w:r>
    <w:r w:rsidRPr="007C0F36">
      <w:rPr>
        <w:sz w:val="16"/>
        <w:szCs w:val="16"/>
      </w:rPr>
      <w:instrText xml:space="preserve"> PAGE  \* MERGEFORMAT </w:instrText>
    </w:r>
    <w:r w:rsidRPr="007C0F36">
      <w:rPr>
        <w:sz w:val="16"/>
        <w:szCs w:val="16"/>
      </w:rPr>
      <w:fldChar w:fldCharType="separate"/>
    </w:r>
    <w:r w:rsidR="00DB7600" w:rsidRPr="007C0F36">
      <w:rPr>
        <w:noProof/>
        <w:sz w:val="16"/>
        <w:szCs w:val="16"/>
      </w:rPr>
      <w:t>5</w:t>
    </w:r>
    <w:r w:rsidRPr="007C0F36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9D4D75" w14:textId="7830696B" w:rsidR="002438AC" w:rsidRPr="007C0F36" w:rsidRDefault="002438AC">
    <w:pPr>
      <w:pStyle w:val="Zpat"/>
      <w:tabs>
        <w:tab w:val="clear" w:pos="8930"/>
        <w:tab w:val="right" w:pos="8931"/>
      </w:tabs>
      <w:jc w:val="center"/>
      <w:rPr>
        <w:sz w:val="16"/>
        <w:szCs w:val="16"/>
        <w:lang w:val="cs-CZ"/>
      </w:rPr>
    </w:pPr>
    <w:r w:rsidRPr="007C0F36">
      <w:rPr>
        <w:sz w:val="16"/>
        <w:szCs w:val="16"/>
        <w:lang w:val="cs-CZ"/>
      </w:rPr>
      <w:fldChar w:fldCharType="begin"/>
    </w:r>
    <w:r w:rsidRPr="007C0F36">
      <w:rPr>
        <w:sz w:val="16"/>
        <w:szCs w:val="16"/>
        <w:lang w:val="cs-CZ"/>
      </w:rPr>
      <w:instrText xml:space="preserve"> PAGE </w:instrText>
    </w:r>
    <w:r w:rsidRPr="007C0F36">
      <w:rPr>
        <w:sz w:val="16"/>
        <w:szCs w:val="16"/>
        <w:lang w:val="cs-CZ"/>
      </w:rPr>
      <w:fldChar w:fldCharType="separate"/>
    </w:r>
    <w:r w:rsidR="00DB7600" w:rsidRPr="007C0F36">
      <w:rPr>
        <w:noProof/>
        <w:sz w:val="16"/>
        <w:szCs w:val="16"/>
        <w:lang w:val="cs-CZ"/>
      </w:rPr>
      <w:t>1</w:t>
    </w:r>
    <w:r w:rsidRPr="007C0F36">
      <w:rPr>
        <w:sz w:val="16"/>
        <w:szCs w:val="16"/>
        <w:lang w:val="cs-CZ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38EBA3" w14:textId="77777777" w:rsidR="00DA0910" w:rsidRDefault="00DA0910">
      <w:pPr>
        <w:rPr>
          <w:szCs w:val="24"/>
        </w:rPr>
      </w:pPr>
      <w:r>
        <w:rPr>
          <w:szCs w:val="24"/>
        </w:rPr>
        <w:separator/>
      </w:r>
    </w:p>
  </w:footnote>
  <w:footnote w:type="continuationSeparator" w:id="0">
    <w:p w14:paraId="1F88BD5A" w14:textId="77777777" w:rsidR="00DA0910" w:rsidRDefault="00DA0910">
      <w:pPr>
        <w:rPr>
          <w:szCs w:val="24"/>
        </w:rPr>
      </w:pPr>
      <w:r>
        <w:rPr>
          <w:szCs w:val="24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5494AE" w14:textId="77777777" w:rsidR="002438AC" w:rsidRDefault="002438AC">
    <w:pPr>
      <w:pStyle w:val="Zhlav"/>
      <w:jc w:val="right"/>
      <w:rPr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2006F37"/>
    <w:multiLevelType w:val="hybridMultilevel"/>
    <w:tmpl w:val="AE14AB8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2773A82"/>
    <w:multiLevelType w:val="hybridMultilevel"/>
    <w:tmpl w:val="DD3CF770"/>
    <w:lvl w:ilvl="0" w:tplc="4F305590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  <w:rPr>
        <w:rFonts w:cs="Times New Roman"/>
      </w:r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0CFD02EB"/>
    <w:multiLevelType w:val="multilevel"/>
    <w:tmpl w:val="23362F1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04090001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2F860D1"/>
    <w:multiLevelType w:val="multilevel"/>
    <w:tmpl w:val="D68679BC"/>
    <w:lvl w:ilvl="0">
      <w:start w:val="5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8" w15:restartNumberingAfterBreak="0">
    <w:nsid w:val="1343193C"/>
    <w:multiLevelType w:val="hybridMultilevel"/>
    <w:tmpl w:val="70584BD4"/>
    <w:lvl w:ilvl="0" w:tplc="04090001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9" w15:restartNumberingAfterBreak="0">
    <w:nsid w:val="16B978CD"/>
    <w:multiLevelType w:val="singleLevel"/>
    <w:tmpl w:val="31304CA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</w:abstractNum>
  <w:abstractNum w:abstractNumId="10" w15:restartNumberingAfterBreak="0">
    <w:nsid w:val="1EA37FC5"/>
    <w:multiLevelType w:val="singleLevel"/>
    <w:tmpl w:val="FFFFFFFF"/>
    <w:lvl w:ilvl="0">
      <w:start w:val="1"/>
      <w:numFmt w:val="bullet"/>
      <w:lvlText w:val="-"/>
      <w:lvlJc w:val="left"/>
      <w:pPr>
        <w:ind w:left="1800" w:hanging="360"/>
      </w:pPr>
    </w:lvl>
  </w:abstractNum>
  <w:abstractNum w:abstractNumId="11" w15:restartNumberingAfterBreak="0">
    <w:nsid w:val="1FBF0E2B"/>
    <w:multiLevelType w:val="hybridMultilevel"/>
    <w:tmpl w:val="8E0A8F3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02B3A5E"/>
    <w:multiLevelType w:val="multilevel"/>
    <w:tmpl w:val="76263460"/>
    <w:lvl w:ilvl="0">
      <w:start w:val="1"/>
      <w:numFmt w:val="upperRoman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425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cs="Times New Roman" w:hint="default"/>
        <w:b w:val="0"/>
        <w:i w:val="0"/>
        <w:sz w:val="22"/>
      </w:rPr>
    </w:lvl>
  </w:abstractNum>
  <w:abstractNum w:abstractNumId="13" w15:restartNumberingAfterBreak="0">
    <w:nsid w:val="2B354683"/>
    <w:multiLevelType w:val="hybridMultilevel"/>
    <w:tmpl w:val="0EE81776"/>
    <w:lvl w:ilvl="0" w:tplc="377C20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E2911CF"/>
    <w:multiLevelType w:val="hybridMultilevel"/>
    <w:tmpl w:val="C6FC57D8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EE53610"/>
    <w:multiLevelType w:val="singleLevel"/>
    <w:tmpl w:val="A2B8F0DC"/>
    <w:lvl w:ilvl="0">
      <w:start w:val="1"/>
      <w:numFmt w:val="upperLetter"/>
      <w:lvlText w:val="%1."/>
      <w:lvlJc w:val="left"/>
      <w:pPr>
        <w:ind w:left="1494" w:hanging="360"/>
      </w:pPr>
      <w:rPr>
        <w:rFonts w:cs="Times New Roman"/>
      </w:rPr>
    </w:lvl>
  </w:abstractNum>
  <w:abstractNum w:abstractNumId="17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8" w15:restartNumberingAfterBreak="0">
    <w:nsid w:val="36D96073"/>
    <w:multiLevelType w:val="hybridMultilevel"/>
    <w:tmpl w:val="CA663CC0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9" w15:restartNumberingAfterBreak="0">
    <w:nsid w:val="467373A9"/>
    <w:multiLevelType w:val="hybridMultilevel"/>
    <w:tmpl w:val="E3BA04EE"/>
    <w:lvl w:ilvl="0" w:tplc="FFFFFFFF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cs="Times New Roman" w:hint="default"/>
      </w:rPr>
    </w:lvl>
    <w:lvl w:ilvl="1" w:tplc="FFFFFFFF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7792E5B"/>
    <w:multiLevelType w:val="hybridMultilevel"/>
    <w:tmpl w:val="064CF7E4"/>
    <w:lvl w:ilvl="0" w:tplc="1D76A0BE">
      <w:start w:val="6"/>
      <w:numFmt w:val="decimal"/>
      <w:lvlText w:val="%1."/>
      <w:lvlJc w:val="left"/>
      <w:pPr>
        <w:tabs>
          <w:tab w:val="num" w:pos="564"/>
        </w:tabs>
        <w:ind w:left="564" w:hanging="564"/>
      </w:pPr>
      <w:rPr>
        <w:rFonts w:cs="Times New Roman" w:hint="default"/>
      </w:rPr>
    </w:lvl>
    <w:lvl w:ilvl="1" w:tplc="040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B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B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B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1" w15:restartNumberingAfterBreak="0">
    <w:nsid w:val="4A810019"/>
    <w:multiLevelType w:val="singleLevel"/>
    <w:tmpl w:val="FFFFFFFF"/>
    <w:lvl w:ilvl="0">
      <w:start w:val="1"/>
      <w:numFmt w:val="bullet"/>
      <w:lvlText w:val="-"/>
      <w:lvlJc w:val="left"/>
      <w:pPr>
        <w:ind w:left="1800" w:hanging="360"/>
      </w:pPr>
    </w:lvl>
  </w:abstractNum>
  <w:abstractNum w:abstractNumId="22" w15:restartNumberingAfterBreak="0">
    <w:nsid w:val="4DAE5508"/>
    <w:multiLevelType w:val="hybridMultilevel"/>
    <w:tmpl w:val="DA0EE772"/>
    <w:lvl w:ilvl="0" w:tplc="73F8601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BB473E"/>
    <w:multiLevelType w:val="hybridMultilevel"/>
    <w:tmpl w:val="BA782D10"/>
    <w:lvl w:ilvl="0" w:tplc="04090015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4F1F1D26"/>
    <w:multiLevelType w:val="hybridMultilevel"/>
    <w:tmpl w:val="2E749F0C"/>
    <w:lvl w:ilvl="0" w:tplc="04090001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5" w15:restartNumberingAfterBreak="0">
    <w:nsid w:val="52C80393"/>
    <w:multiLevelType w:val="hybridMultilevel"/>
    <w:tmpl w:val="7996087A"/>
    <w:lvl w:ilvl="0" w:tplc="73F8601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0C4365"/>
    <w:multiLevelType w:val="singleLevel"/>
    <w:tmpl w:val="FFFFFFFF"/>
    <w:lvl w:ilvl="0">
      <w:start w:val="1"/>
      <w:numFmt w:val="bullet"/>
      <w:lvlText w:val="-"/>
      <w:lvlJc w:val="left"/>
      <w:pPr>
        <w:ind w:left="1800" w:hanging="360"/>
      </w:pPr>
    </w:lvl>
  </w:abstractNum>
  <w:abstractNum w:abstractNumId="27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  <w:b/>
      </w:rPr>
    </w:lvl>
  </w:abstractNum>
  <w:abstractNum w:abstractNumId="28" w15:restartNumberingAfterBreak="0">
    <w:nsid w:val="630E67BF"/>
    <w:multiLevelType w:val="hybridMultilevel"/>
    <w:tmpl w:val="B1D854E2"/>
    <w:lvl w:ilvl="0" w:tplc="73F8601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  <w:rPr>
        <w:rFonts w:cs="Times New Roman"/>
      </w:r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C2215AD"/>
    <w:multiLevelType w:val="hybridMultilevel"/>
    <w:tmpl w:val="9F46DBA6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</w:abstractNum>
  <w:abstractNum w:abstractNumId="35" w15:restartNumberingAfterBreak="0">
    <w:nsid w:val="71FB76EB"/>
    <w:multiLevelType w:val="hybridMultilevel"/>
    <w:tmpl w:val="CC6605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72087B01"/>
    <w:multiLevelType w:val="hybridMultilevel"/>
    <w:tmpl w:val="D4C290BC"/>
    <w:lvl w:ilvl="0" w:tplc="633A2B20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7A8A5987"/>
    <w:multiLevelType w:val="hybridMultilevel"/>
    <w:tmpl w:val="D73EEE10"/>
    <w:lvl w:ilvl="0" w:tplc="73F8601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B84247"/>
    <w:multiLevelType w:val="multilevel"/>
    <w:tmpl w:val="BCF6A3C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9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4"/>
  </w:num>
  <w:num w:numId="4">
    <w:abstractNumId w:val="32"/>
  </w:num>
  <w:num w:numId="5">
    <w:abstractNumId w:val="14"/>
  </w:num>
  <w:num w:numId="6">
    <w:abstractNumId w:val="26"/>
  </w:num>
  <w:num w:numId="7">
    <w:abstractNumId w:val="21"/>
  </w:num>
  <w:num w:numId="8">
    <w:abstractNumId w:val="10"/>
  </w:num>
  <w:num w:numId="9">
    <w:abstractNumId w:val="30"/>
  </w:num>
  <w:num w:numId="10">
    <w:abstractNumId w:val="31"/>
  </w:num>
  <w:num w:numId="11">
    <w:abstractNumId w:val="17"/>
  </w:num>
  <w:num w:numId="12">
    <w:abstractNumId w:val="16"/>
  </w:num>
  <w:num w:numId="13">
    <w:abstractNumId w:val="3"/>
  </w:num>
  <w:num w:numId="14">
    <w:abstractNumId w:val="29"/>
  </w:num>
  <w:num w:numId="15">
    <w:abstractNumId w:val="19"/>
  </w:num>
  <w:num w:numId="16">
    <w:abstractNumId w:val="35"/>
  </w:num>
  <w:num w:numId="17">
    <w:abstractNumId w:val="11"/>
  </w:num>
  <w:num w:numId="18">
    <w:abstractNumId w:val="1"/>
  </w:num>
  <w:num w:numId="19">
    <w:abstractNumId w:val="18"/>
  </w:num>
  <w:num w:numId="20">
    <w:abstractNumId w:val="4"/>
  </w:num>
  <w:num w:numId="21">
    <w:abstractNumId w:val="9"/>
  </w:num>
  <w:num w:numId="22">
    <w:abstractNumId w:val="27"/>
  </w:num>
  <w:num w:numId="23">
    <w:abstractNumId w:val="36"/>
  </w:num>
  <w:num w:numId="24">
    <w:abstractNumId w:val="23"/>
  </w:num>
  <w:num w:numId="25">
    <w:abstractNumId w:val="12"/>
  </w:num>
  <w:num w:numId="26">
    <w:abstractNumId w:val="13"/>
  </w:num>
  <w:num w:numId="27">
    <w:abstractNumId w:val="6"/>
  </w:num>
  <w:num w:numId="28">
    <w:abstractNumId w:val="8"/>
  </w:num>
  <w:num w:numId="29">
    <w:abstractNumId w:val="24"/>
  </w:num>
  <w:num w:numId="30">
    <w:abstractNumId w:val="37"/>
  </w:num>
  <w:num w:numId="31">
    <w:abstractNumId w:val="39"/>
  </w:num>
  <w:num w:numId="32">
    <w:abstractNumId w:val="22"/>
  </w:num>
  <w:num w:numId="33">
    <w:abstractNumId w:val="28"/>
  </w:num>
  <w:num w:numId="34">
    <w:abstractNumId w:val="25"/>
  </w:num>
  <w:num w:numId="35">
    <w:abstractNumId w:val="2"/>
  </w:num>
  <w:num w:numId="36">
    <w:abstractNumId w:val="38"/>
  </w:num>
  <w:num w:numId="37">
    <w:abstractNumId w:val="5"/>
  </w:num>
  <w:num w:numId="38">
    <w:abstractNumId w:val="15"/>
  </w:num>
  <w:num w:numId="39">
    <w:abstractNumId w:val="33"/>
  </w:num>
  <w:num w:numId="40">
    <w:abstractNumId w:val="7"/>
  </w:num>
  <w:num w:numId="4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195B08"/>
    <w:rsid w:val="000064BF"/>
    <w:rsid w:val="00011C84"/>
    <w:rsid w:val="00013CC8"/>
    <w:rsid w:val="00013E3C"/>
    <w:rsid w:val="0001790C"/>
    <w:rsid w:val="00017D03"/>
    <w:rsid w:val="000228C2"/>
    <w:rsid w:val="00030AC2"/>
    <w:rsid w:val="00030D37"/>
    <w:rsid w:val="00032404"/>
    <w:rsid w:val="00050AC4"/>
    <w:rsid w:val="00050AF8"/>
    <w:rsid w:val="00053BB9"/>
    <w:rsid w:val="00054747"/>
    <w:rsid w:val="00062BA9"/>
    <w:rsid w:val="00067965"/>
    <w:rsid w:val="00072DE1"/>
    <w:rsid w:val="00076749"/>
    <w:rsid w:val="00082736"/>
    <w:rsid w:val="00087729"/>
    <w:rsid w:val="0009165F"/>
    <w:rsid w:val="00096C4C"/>
    <w:rsid w:val="000A5446"/>
    <w:rsid w:val="000B0100"/>
    <w:rsid w:val="000C2C4F"/>
    <w:rsid w:val="000C33E7"/>
    <w:rsid w:val="000C4224"/>
    <w:rsid w:val="000C5E1A"/>
    <w:rsid w:val="000D2500"/>
    <w:rsid w:val="000D5EB7"/>
    <w:rsid w:val="000E14E5"/>
    <w:rsid w:val="000E2EA3"/>
    <w:rsid w:val="000E49D4"/>
    <w:rsid w:val="000E6DAF"/>
    <w:rsid w:val="000F2C0E"/>
    <w:rsid w:val="00100D78"/>
    <w:rsid w:val="001078DE"/>
    <w:rsid w:val="00107EDD"/>
    <w:rsid w:val="0011016D"/>
    <w:rsid w:val="00113C72"/>
    <w:rsid w:val="0011469B"/>
    <w:rsid w:val="00114AB1"/>
    <w:rsid w:val="00121306"/>
    <w:rsid w:val="00123558"/>
    <w:rsid w:val="00123831"/>
    <w:rsid w:val="00125A54"/>
    <w:rsid w:val="00126362"/>
    <w:rsid w:val="001338B0"/>
    <w:rsid w:val="00134063"/>
    <w:rsid w:val="00136F1F"/>
    <w:rsid w:val="00146714"/>
    <w:rsid w:val="001525BF"/>
    <w:rsid w:val="00152FD8"/>
    <w:rsid w:val="0015664D"/>
    <w:rsid w:val="00166293"/>
    <w:rsid w:val="00166A6A"/>
    <w:rsid w:val="001700EC"/>
    <w:rsid w:val="00170E73"/>
    <w:rsid w:val="001733BA"/>
    <w:rsid w:val="00180637"/>
    <w:rsid w:val="001930B1"/>
    <w:rsid w:val="00195B08"/>
    <w:rsid w:val="00196729"/>
    <w:rsid w:val="001A5BA2"/>
    <w:rsid w:val="001A63B5"/>
    <w:rsid w:val="001B27D4"/>
    <w:rsid w:val="001B3612"/>
    <w:rsid w:val="001B387B"/>
    <w:rsid w:val="001B39BB"/>
    <w:rsid w:val="001B4831"/>
    <w:rsid w:val="001C50C9"/>
    <w:rsid w:val="001D6AA6"/>
    <w:rsid w:val="001E09D4"/>
    <w:rsid w:val="001E124F"/>
    <w:rsid w:val="001E4B52"/>
    <w:rsid w:val="001E5FD5"/>
    <w:rsid w:val="001F0E39"/>
    <w:rsid w:val="001F0F71"/>
    <w:rsid w:val="001F4DC4"/>
    <w:rsid w:val="002004C6"/>
    <w:rsid w:val="00200B30"/>
    <w:rsid w:val="00202B9C"/>
    <w:rsid w:val="00203631"/>
    <w:rsid w:val="00205A8D"/>
    <w:rsid w:val="002138DE"/>
    <w:rsid w:val="00221D03"/>
    <w:rsid w:val="00222AAF"/>
    <w:rsid w:val="002236F0"/>
    <w:rsid w:val="00230066"/>
    <w:rsid w:val="002343D0"/>
    <w:rsid w:val="002349AA"/>
    <w:rsid w:val="00235AC1"/>
    <w:rsid w:val="002365A2"/>
    <w:rsid w:val="00241DA8"/>
    <w:rsid w:val="002434CC"/>
    <w:rsid w:val="002438AC"/>
    <w:rsid w:val="00246061"/>
    <w:rsid w:val="002477AB"/>
    <w:rsid w:val="002477B2"/>
    <w:rsid w:val="00251558"/>
    <w:rsid w:val="002569EB"/>
    <w:rsid w:val="002617F4"/>
    <w:rsid w:val="002741B3"/>
    <w:rsid w:val="002773F7"/>
    <w:rsid w:val="002811FA"/>
    <w:rsid w:val="00282E0E"/>
    <w:rsid w:val="00285BA8"/>
    <w:rsid w:val="002879E8"/>
    <w:rsid w:val="00293732"/>
    <w:rsid w:val="00297649"/>
    <w:rsid w:val="002977B1"/>
    <w:rsid w:val="00297F7D"/>
    <w:rsid w:val="002A13EE"/>
    <w:rsid w:val="002B0E3D"/>
    <w:rsid w:val="002B24E1"/>
    <w:rsid w:val="002B355A"/>
    <w:rsid w:val="002B6B70"/>
    <w:rsid w:val="002C5068"/>
    <w:rsid w:val="002D1015"/>
    <w:rsid w:val="002D2C22"/>
    <w:rsid w:val="002D3CEB"/>
    <w:rsid w:val="002D68FB"/>
    <w:rsid w:val="002E21A5"/>
    <w:rsid w:val="002E4D59"/>
    <w:rsid w:val="002E512C"/>
    <w:rsid w:val="002F1689"/>
    <w:rsid w:val="002F6033"/>
    <w:rsid w:val="00302475"/>
    <w:rsid w:val="003200F4"/>
    <w:rsid w:val="0032092E"/>
    <w:rsid w:val="00321F3C"/>
    <w:rsid w:val="00333D02"/>
    <w:rsid w:val="00335C62"/>
    <w:rsid w:val="003366FF"/>
    <w:rsid w:val="00340496"/>
    <w:rsid w:val="00345A3C"/>
    <w:rsid w:val="00347CB6"/>
    <w:rsid w:val="00353AE3"/>
    <w:rsid w:val="00353BB0"/>
    <w:rsid w:val="00356989"/>
    <w:rsid w:val="00356CEF"/>
    <w:rsid w:val="0036110A"/>
    <w:rsid w:val="003627BA"/>
    <w:rsid w:val="00367988"/>
    <w:rsid w:val="00372FC5"/>
    <w:rsid w:val="0037397A"/>
    <w:rsid w:val="00382644"/>
    <w:rsid w:val="003831C5"/>
    <w:rsid w:val="003907C5"/>
    <w:rsid w:val="00395D38"/>
    <w:rsid w:val="00396A79"/>
    <w:rsid w:val="00397F0A"/>
    <w:rsid w:val="003A32C7"/>
    <w:rsid w:val="003A533F"/>
    <w:rsid w:val="003C07ED"/>
    <w:rsid w:val="003C18B6"/>
    <w:rsid w:val="003C49AA"/>
    <w:rsid w:val="003C74E0"/>
    <w:rsid w:val="003D0937"/>
    <w:rsid w:val="003D0950"/>
    <w:rsid w:val="003D620E"/>
    <w:rsid w:val="003E07EA"/>
    <w:rsid w:val="003E321A"/>
    <w:rsid w:val="0040252F"/>
    <w:rsid w:val="004054B9"/>
    <w:rsid w:val="00406C5F"/>
    <w:rsid w:val="00411F0F"/>
    <w:rsid w:val="004161A1"/>
    <w:rsid w:val="004169C0"/>
    <w:rsid w:val="00421013"/>
    <w:rsid w:val="004219E0"/>
    <w:rsid w:val="00424C4A"/>
    <w:rsid w:val="00433E30"/>
    <w:rsid w:val="00440D42"/>
    <w:rsid w:val="004413C9"/>
    <w:rsid w:val="0044366B"/>
    <w:rsid w:val="00454322"/>
    <w:rsid w:val="0045591A"/>
    <w:rsid w:val="00456DC9"/>
    <w:rsid w:val="00456DF1"/>
    <w:rsid w:val="00465040"/>
    <w:rsid w:val="00466491"/>
    <w:rsid w:val="004820A2"/>
    <w:rsid w:val="00483E48"/>
    <w:rsid w:val="00484089"/>
    <w:rsid w:val="00494BE5"/>
    <w:rsid w:val="004A0ABF"/>
    <w:rsid w:val="004A0E41"/>
    <w:rsid w:val="004A23EA"/>
    <w:rsid w:val="004A546A"/>
    <w:rsid w:val="004A5E6C"/>
    <w:rsid w:val="004C06CB"/>
    <w:rsid w:val="004C37EB"/>
    <w:rsid w:val="004C6A55"/>
    <w:rsid w:val="004C746F"/>
    <w:rsid w:val="004D7D49"/>
    <w:rsid w:val="005068BA"/>
    <w:rsid w:val="00507BC7"/>
    <w:rsid w:val="00510A31"/>
    <w:rsid w:val="00516975"/>
    <w:rsid w:val="00517224"/>
    <w:rsid w:val="0051785F"/>
    <w:rsid w:val="005218BB"/>
    <w:rsid w:val="005316FD"/>
    <w:rsid w:val="00536F8E"/>
    <w:rsid w:val="0054196D"/>
    <w:rsid w:val="00542195"/>
    <w:rsid w:val="0055448E"/>
    <w:rsid w:val="00555171"/>
    <w:rsid w:val="00557D2B"/>
    <w:rsid w:val="005630F1"/>
    <w:rsid w:val="00564E8F"/>
    <w:rsid w:val="005744E0"/>
    <w:rsid w:val="005768FB"/>
    <w:rsid w:val="00576991"/>
    <w:rsid w:val="00583A24"/>
    <w:rsid w:val="00584260"/>
    <w:rsid w:val="00584D74"/>
    <w:rsid w:val="00585D3C"/>
    <w:rsid w:val="005860AF"/>
    <w:rsid w:val="00586C05"/>
    <w:rsid w:val="00591BDC"/>
    <w:rsid w:val="005A3008"/>
    <w:rsid w:val="005A3B1C"/>
    <w:rsid w:val="005A5D0A"/>
    <w:rsid w:val="005B1719"/>
    <w:rsid w:val="005B7DEB"/>
    <w:rsid w:val="005C02E0"/>
    <w:rsid w:val="005C15AB"/>
    <w:rsid w:val="005C1707"/>
    <w:rsid w:val="005C4780"/>
    <w:rsid w:val="005C679C"/>
    <w:rsid w:val="005D2A18"/>
    <w:rsid w:val="005D2B84"/>
    <w:rsid w:val="005D4522"/>
    <w:rsid w:val="005E0CEA"/>
    <w:rsid w:val="005E5AB5"/>
    <w:rsid w:val="005E661E"/>
    <w:rsid w:val="005F083B"/>
    <w:rsid w:val="005F2772"/>
    <w:rsid w:val="005F296B"/>
    <w:rsid w:val="005F2B79"/>
    <w:rsid w:val="005F3548"/>
    <w:rsid w:val="005F46B0"/>
    <w:rsid w:val="005F7425"/>
    <w:rsid w:val="00603D10"/>
    <w:rsid w:val="006067C9"/>
    <w:rsid w:val="0061233B"/>
    <w:rsid w:val="006175D3"/>
    <w:rsid w:val="006230CF"/>
    <w:rsid w:val="00624B04"/>
    <w:rsid w:val="00626C32"/>
    <w:rsid w:val="006271B8"/>
    <w:rsid w:val="006324E5"/>
    <w:rsid w:val="00636DBB"/>
    <w:rsid w:val="00640736"/>
    <w:rsid w:val="0064125B"/>
    <w:rsid w:val="00645742"/>
    <w:rsid w:val="0066434C"/>
    <w:rsid w:val="00667BBE"/>
    <w:rsid w:val="006714B4"/>
    <w:rsid w:val="006750A7"/>
    <w:rsid w:val="00682F97"/>
    <w:rsid w:val="00683EDC"/>
    <w:rsid w:val="00697F5A"/>
    <w:rsid w:val="006A0B31"/>
    <w:rsid w:val="006A1197"/>
    <w:rsid w:val="006A207A"/>
    <w:rsid w:val="006A434A"/>
    <w:rsid w:val="006A53A4"/>
    <w:rsid w:val="006A583E"/>
    <w:rsid w:val="006A75D0"/>
    <w:rsid w:val="006B0503"/>
    <w:rsid w:val="006B3B7C"/>
    <w:rsid w:val="006B4D18"/>
    <w:rsid w:val="006C1419"/>
    <w:rsid w:val="006C48D3"/>
    <w:rsid w:val="006C5ECE"/>
    <w:rsid w:val="006C6AA3"/>
    <w:rsid w:val="006C746C"/>
    <w:rsid w:val="006D1CE5"/>
    <w:rsid w:val="006D3153"/>
    <w:rsid w:val="006D7652"/>
    <w:rsid w:val="006E2EBA"/>
    <w:rsid w:val="006E4303"/>
    <w:rsid w:val="006E4A48"/>
    <w:rsid w:val="006E5D0C"/>
    <w:rsid w:val="006E5F9D"/>
    <w:rsid w:val="006E7D00"/>
    <w:rsid w:val="006F487A"/>
    <w:rsid w:val="006F5899"/>
    <w:rsid w:val="00701975"/>
    <w:rsid w:val="00701CC4"/>
    <w:rsid w:val="00704307"/>
    <w:rsid w:val="00713295"/>
    <w:rsid w:val="007225F0"/>
    <w:rsid w:val="00733F6E"/>
    <w:rsid w:val="007352E4"/>
    <w:rsid w:val="00740F26"/>
    <w:rsid w:val="0074260A"/>
    <w:rsid w:val="00743D9C"/>
    <w:rsid w:val="0074492F"/>
    <w:rsid w:val="007542E7"/>
    <w:rsid w:val="007600B6"/>
    <w:rsid w:val="007658B6"/>
    <w:rsid w:val="007661AE"/>
    <w:rsid w:val="0076667D"/>
    <w:rsid w:val="00766A26"/>
    <w:rsid w:val="00770B79"/>
    <w:rsid w:val="0078177B"/>
    <w:rsid w:val="00783826"/>
    <w:rsid w:val="00783D61"/>
    <w:rsid w:val="0079011F"/>
    <w:rsid w:val="00791A61"/>
    <w:rsid w:val="007A1329"/>
    <w:rsid w:val="007A2683"/>
    <w:rsid w:val="007A32E0"/>
    <w:rsid w:val="007B18CD"/>
    <w:rsid w:val="007B3068"/>
    <w:rsid w:val="007B42B0"/>
    <w:rsid w:val="007B47C9"/>
    <w:rsid w:val="007C0F36"/>
    <w:rsid w:val="007D3202"/>
    <w:rsid w:val="007E1FF6"/>
    <w:rsid w:val="007F05D4"/>
    <w:rsid w:val="007F0C00"/>
    <w:rsid w:val="007F0E9C"/>
    <w:rsid w:val="007F2C4E"/>
    <w:rsid w:val="0080226C"/>
    <w:rsid w:val="00804F34"/>
    <w:rsid w:val="0080670B"/>
    <w:rsid w:val="00807AA5"/>
    <w:rsid w:val="00814C4E"/>
    <w:rsid w:val="00815B3A"/>
    <w:rsid w:val="00826D9B"/>
    <w:rsid w:val="008278EC"/>
    <w:rsid w:val="00833033"/>
    <w:rsid w:val="00834DFA"/>
    <w:rsid w:val="00835FA2"/>
    <w:rsid w:val="00843E03"/>
    <w:rsid w:val="008460EF"/>
    <w:rsid w:val="00847F9B"/>
    <w:rsid w:val="00850D24"/>
    <w:rsid w:val="00851A19"/>
    <w:rsid w:val="0085220A"/>
    <w:rsid w:val="00854440"/>
    <w:rsid w:val="008547A7"/>
    <w:rsid w:val="00855A96"/>
    <w:rsid w:val="00856A6D"/>
    <w:rsid w:val="0086215E"/>
    <w:rsid w:val="00865FDD"/>
    <w:rsid w:val="00871407"/>
    <w:rsid w:val="00875D7E"/>
    <w:rsid w:val="00875F9A"/>
    <w:rsid w:val="008770E5"/>
    <w:rsid w:val="00881490"/>
    <w:rsid w:val="00886D58"/>
    <w:rsid w:val="008901EB"/>
    <w:rsid w:val="0089557C"/>
    <w:rsid w:val="00896E4E"/>
    <w:rsid w:val="008A0E96"/>
    <w:rsid w:val="008A613A"/>
    <w:rsid w:val="008A65ED"/>
    <w:rsid w:val="008A67FC"/>
    <w:rsid w:val="008B09A0"/>
    <w:rsid w:val="008B2085"/>
    <w:rsid w:val="008B2229"/>
    <w:rsid w:val="008B2603"/>
    <w:rsid w:val="008B4A08"/>
    <w:rsid w:val="008B6D80"/>
    <w:rsid w:val="008C1E59"/>
    <w:rsid w:val="008C67B6"/>
    <w:rsid w:val="008D78D2"/>
    <w:rsid w:val="008E5952"/>
    <w:rsid w:val="008E5D38"/>
    <w:rsid w:val="008F2F6F"/>
    <w:rsid w:val="008F5CC9"/>
    <w:rsid w:val="00902EE4"/>
    <w:rsid w:val="00904F21"/>
    <w:rsid w:val="00905D37"/>
    <w:rsid w:val="009075F1"/>
    <w:rsid w:val="0091467C"/>
    <w:rsid w:val="00915B1D"/>
    <w:rsid w:val="0092597A"/>
    <w:rsid w:val="00925D6E"/>
    <w:rsid w:val="00926FE3"/>
    <w:rsid w:val="009314CE"/>
    <w:rsid w:val="00931E0D"/>
    <w:rsid w:val="00934CC1"/>
    <w:rsid w:val="009357EF"/>
    <w:rsid w:val="0093722B"/>
    <w:rsid w:val="009423C0"/>
    <w:rsid w:val="0094301C"/>
    <w:rsid w:val="00946B08"/>
    <w:rsid w:val="00946DDF"/>
    <w:rsid w:val="009507E2"/>
    <w:rsid w:val="009519F5"/>
    <w:rsid w:val="009521CC"/>
    <w:rsid w:val="00970697"/>
    <w:rsid w:val="0097137F"/>
    <w:rsid w:val="0097183F"/>
    <w:rsid w:val="00974D85"/>
    <w:rsid w:val="0099313F"/>
    <w:rsid w:val="009A07F6"/>
    <w:rsid w:val="009A3129"/>
    <w:rsid w:val="009A37A2"/>
    <w:rsid w:val="009A39D6"/>
    <w:rsid w:val="009A5072"/>
    <w:rsid w:val="009A77CE"/>
    <w:rsid w:val="009B2251"/>
    <w:rsid w:val="009C7325"/>
    <w:rsid w:val="009D3822"/>
    <w:rsid w:val="009E1941"/>
    <w:rsid w:val="009F155A"/>
    <w:rsid w:val="009F17CE"/>
    <w:rsid w:val="009F4AD1"/>
    <w:rsid w:val="009F6E1A"/>
    <w:rsid w:val="009F70AE"/>
    <w:rsid w:val="009F78D1"/>
    <w:rsid w:val="00A04BE0"/>
    <w:rsid w:val="00A06DDA"/>
    <w:rsid w:val="00A074F9"/>
    <w:rsid w:val="00A11997"/>
    <w:rsid w:val="00A15065"/>
    <w:rsid w:val="00A17791"/>
    <w:rsid w:val="00A22445"/>
    <w:rsid w:val="00A24EA9"/>
    <w:rsid w:val="00A307A1"/>
    <w:rsid w:val="00A35325"/>
    <w:rsid w:val="00A3659B"/>
    <w:rsid w:val="00A4533E"/>
    <w:rsid w:val="00A46027"/>
    <w:rsid w:val="00A51283"/>
    <w:rsid w:val="00A52963"/>
    <w:rsid w:val="00A53D06"/>
    <w:rsid w:val="00A61B71"/>
    <w:rsid w:val="00A75B65"/>
    <w:rsid w:val="00A81492"/>
    <w:rsid w:val="00A8508C"/>
    <w:rsid w:val="00A91056"/>
    <w:rsid w:val="00A914AB"/>
    <w:rsid w:val="00A971C9"/>
    <w:rsid w:val="00AA7948"/>
    <w:rsid w:val="00AA7BA0"/>
    <w:rsid w:val="00AB00E9"/>
    <w:rsid w:val="00AB05BA"/>
    <w:rsid w:val="00AB0D1A"/>
    <w:rsid w:val="00AB12B3"/>
    <w:rsid w:val="00AB3027"/>
    <w:rsid w:val="00AB767B"/>
    <w:rsid w:val="00AC007C"/>
    <w:rsid w:val="00AC4799"/>
    <w:rsid w:val="00AD1B97"/>
    <w:rsid w:val="00AD25AC"/>
    <w:rsid w:val="00AE72E9"/>
    <w:rsid w:val="00AF6F2A"/>
    <w:rsid w:val="00B0045F"/>
    <w:rsid w:val="00B03BD5"/>
    <w:rsid w:val="00B1007F"/>
    <w:rsid w:val="00B114FA"/>
    <w:rsid w:val="00B12F16"/>
    <w:rsid w:val="00B15967"/>
    <w:rsid w:val="00B1717C"/>
    <w:rsid w:val="00B236E3"/>
    <w:rsid w:val="00B263AF"/>
    <w:rsid w:val="00B32657"/>
    <w:rsid w:val="00B35CB0"/>
    <w:rsid w:val="00B421F8"/>
    <w:rsid w:val="00B43076"/>
    <w:rsid w:val="00B430D1"/>
    <w:rsid w:val="00B43157"/>
    <w:rsid w:val="00B468DE"/>
    <w:rsid w:val="00B53D8C"/>
    <w:rsid w:val="00B55552"/>
    <w:rsid w:val="00B57F0E"/>
    <w:rsid w:val="00B60033"/>
    <w:rsid w:val="00B60F89"/>
    <w:rsid w:val="00B64287"/>
    <w:rsid w:val="00B65DC7"/>
    <w:rsid w:val="00B668F8"/>
    <w:rsid w:val="00B80B4D"/>
    <w:rsid w:val="00B81B8D"/>
    <w:rsid w:val="00B82A59"/>
    <w:rsid w:val="00B83177"/>
    <w:rsid w:val="00B862B2"/>
    <w:rsid w:val="00B9360F"/>
    <w:rsid w:val="00B97465"/>
    <w:rsid w:val="00BA2657"/>
    <w:rsid w:val="00BA3F80"/>
    <w:rsid w:val="00BA4393"/>
    <w:rsid w:val="00BA66A2"/>
    <w:rsid w:val="00BA78EE"/>
    <w:rsid w:val="00BB5218"/>
    <w:rsid w:val="00BC03A6"/>
    <w:rsid w:val="00BC46B3"/>
    <w:rsid w:val="00BC5460"/>
    <w:rsid w:val="00BC672F"/>
    <w:rsid w:val="00BC7C5D"/>
    <w:rsid w:val="00BD6361"/>
    <w:rsid w:val="00BD7D19"/>
    <w:rsid w:val="00BE270F"/>
    <w:rsid w:val="00BE2A2F"/>
    <w:rsid w:val="00BF2222"/>
    <w:rsid w:val="00BF2618"/>
    <w:rsid w:val="00C008AF"/>
    <w:rsid w:val="00C04139"/>
    <w:rsid w:val="00C05609"/>
    <w:rsid w:val="00C07384"/>
    <w:rsid w:val="00C100A1"/>
    <w:rsid w:val="00C100A7"/>
    <w:rsid w:val="00C11319"/>
    <w:rsid w:val="00C1196E"/>
    <w:rsid w:val="00C12B8F"/>
    <w:rsid w:val="00C151E3"/>
    <w:rsid w:val="00C16ED9"/>
    <w:rsid w:val="00C1758C"/>
    <w:rsid w:val="00C22282"/>
    <w:rsid w:val="00C25283"/>
    <w:rsid w:val="00C2601F"/>
    <w:rsid w:val="00C42C47"/>
    <w:rsid w:val="00C4620F"/>
    <w:rsid w:val="00C470D4"/>
    <w:rsid w:val="00C62BE9"/>
    <w:rsid w:val="00C633D2"/>
    <w:rsid w:val="00C63DD9"/>
    <w:rsid w:val="00C6623F"/>
    <w:rsid w:val="00C675A0"/>
    <w:rsid w:val="00C729E8"/>
    <w:rsid w:val="00C763B7"/>
    <w:rsid w:val="00C77C45"/>
    <w:rsid w:val="00C871DB"/>
    <w:rsid w:val="00C90532"/>
    <w:rsid w:val="00C9468A"/>
    <w:rsid w:val="00CA1BE4"/>
    <w:rsid w:val="00CA1C4D"/>
    <w:rsid w:val="00CA329B"/>
    <w:rsid w:val="00CA66DC"/>
    <w:rsid w:val="00CB3D2C"/>
    <w:rsid w:val="00CB488D"/>
    <w:rsid w:val="00CB4A1E"/>
    <w:rsid w:val="00CB587D"/>
    <w:rsid w:val="00CC19DA"/>
    <w:rsid w:val="00CC22FB"/>
    <w:rsid w:val="00CC5AE5"/>
    <w:rsid w:val="00CC649D"/>
    <w:rsid w:val="00CD07DF"/>
    <w:rsid w:val="00CD4046"/>
    <w:rsid w:val="00CD4A41"/>
    <w:rsid w:val="00CD669B"/>
    <w:rsid w:val="00CE1FE4"/>
    <w:rsid w:val="00CF2817"/>
    <w:rsid w:val="00CF3BCD"/>
    <w:rsid w:val="00CF7DFE"/>
    <w:rsid w:val="00D04B34"/>
    <w:rsid w:val="00D075D9"/>
    <w:rsid w:val="00D07AF7"/>
    <w:rsid w:val="00D15F3D"/>
    <w:rsid w:val="00D21E6B"/>
    <w:rsid w:val="00D34BC3"/>
    <w:rsid w:val="00D37165"/>
    <w:rsid w:val="00D50C9A"/>
    <w:rsid w:val="00D5280A"/>
    <w:rsid w:val="00D52A45"/>
    <w:rsid w:val="00D7131C"/>
    <w:rsid w:val="00D73107"/>
    <w:rsid w:val="00D82BAB"/>
    <w:rsid w:val="00D861EC"/>
    <w:rsid w:val="00D91156"/>
    <w:rsid w:val="00D949E1"/>
    <w:rsid w:val="00D974FA"/>
    <w:rsid w:val="00DA0910"/>
    <w:rsid w:val="00DB1EF6"/>
    <w:rsid w:val="00DB219F"/>
    <w:rsid w:val="00DB6D44"/>
    <w:rsid w:val="00DB7600"/>
    <w:rsid w:val="00DC42AD"/>
    <w:rsid w:val="00DC485E"/>
    <w:rsid w:val="00DC562D"/>
    <w:rsid w:val="00DC69BB"/>
    <w:rsid w:val="00DD0E06"/>
    <w:rsid w:val="00DD648C"/>
    <w:rsid w:val="00DE5106"/>
    <w:rsid w:val="00DE695C"/>
    <w:rsid w:val="00DE7C43"/>
    <w:rsid w:val="00DF1D3D"/>
    <w:rsid w:val="00DF5B67"/>
    <w:rsid w:val="00DF616D"/>
    <w:rsid w:val="00DF6E68"/>
    <w:rsid w:val="00DF7DF3"/>
    <w:rsid w:val="00E04DE3"/>
    <w:rsid w:val="00E10C93"/>
    <w:rsid w:val="00E14366"/>
    <w:rsid w:val="00E20777"/>
    <w:rsid w:val="00E262A0"/>
    <w:rsid w:val="00E274FB"/>
    <w:rsid w:val="00E310AB"/>
    <w:rsid w:val="00E34B2F"/>
    <w:rsid w:val="00E41929"/>
    <w:rsid w:val="00E43764"/>
    <w:rsid w:val="00E43B38"/>
    <w:rsid w:val="00E43D71"/>
    <w:rsid w:val="00E544BE"/>
    <w:rsid w:val="00E56F08"/>
    <w:rsid w:val="00E6079F"/>
    <w:rsid w:val="00E62AF6"/>
    <w:rsid w:val="00E660E8"/>
    <w:rsid w:val="00E702FD"/>
    <w:rsid w:val="00E72102"/>
    <w:rsid w:val="00E73EB2"/>
    <w:rsid w:val="00E763BA"/>
    <w:rsid w:val="00E77DB7"/>
    <w:rsid w:val="00E83DF0"/>
    <w:rsid w:val="00E8434D"/>
    <w:rsid w:val="00E8641D"/>
    <w:rsid w:val="00E87166"/>
    <w:rsid w:val="00E907A2"/>
    <w:rsid w:val="00E92466"/>
    <w:rsid w:val="00E955E8"/>
    <w:rsid w:val="00EA2E6A"/>
    <w:rsid w:val="00EB5F86"/>
    <w:rsid w:val="00EC1285"/>
    <w:rsid w:val="00EC3763"/>
    <w:rsid w:val="00EC48D1"/>
    <w:rsid w:val="00EC4F84"/>
    <w:rsid w:val="00ED33BF"/>
    <w:rsid w:val="00ED4020"/>
    <w:rsid w:val="00ED7644"/>
    <w:rsid w:val="00EE02BF"/>
    <w:rsid w:val="00EE16CE"/>
    <w:rsid w:val="00F0109B"/>
    <w:rsid w:val="00F0167D"/>
    <w:rsid w:val="00F043FA"/>
    <w:rsid w:val="00F06E6F"/>
    <w:rsid w:val="00F11763"/>
    <w:rsid w:val="00F129EA"/>
    <w:rsid w:val="00F13832"/>
    <w:rsid w:val="00F16F67"/>
    <w:rsid w:val="00F23222"/>
    <w:rsid w:val="00F27688"/>
    <w:rsid w:val="00F27765"/>
    <w:rsid w:val="00F31541"/>
    <w:rsid w:val="00F32C62"/>
    <w:rsid w:val="00F36A63"/>
    <w:rsid w:val="00F37A7F"/>
    <w:rsid w:val="00F44BBD"/>
    <w:rsid w:val="00F45A7F"/>
    <w:rsid w:val="00F474B7"/>
    <w:rsid w:val="00F500EC"/>
    <w:rsid w:val="00F5217D"/>
    <w:rsid w:val="00F6036B"/>
    <w:rsid w:val="00F61014"/>
    <w:rsid w:val="00F675CD"/>
    <w:rsid w:val="00F704BD"/>
    <w:rsid w:val="00F765AF"/>
    <w:rsid w:val="00F76C94"/>
    <w:rsid w:val="00F7708F"/>
    <w:rsid w:val="00F82A46"/>
    <w:rsid w:val="00F837A2"/>
    <w:rsid w:val="00F97C55"/>
    <w:rsid w:val="00FA036E"/>
    <w:rsid w:val="00FA078E"/>
    <w:rsid w:val="00FA2C88"/>
    <w:rsid w:val="00FA487A"/>
    <w:rsid w:val="00FB2C88"/>
    <w:rsid w:val="00FB752C"/>
    <w:rsid w:val="00FC10C4"/>
    <w:rsid w:val="00FC13F2"/>
    <w:rsid w:val="00FC1CF8"/>
    <w:rsid w:val="00FC59E7"/>
    <w:rsid w:val="00FD49EF"/>
    <w:rsid w:val="00FD7F84"/>
    <w:rsid w:val="00FE108D"/>
    <w:rsid w:val="00FE1526"/>
    <w:rsid w:val="00FE3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D476B0A"/>
  <w15:chartTrackingRefBased/>
  <w15:docId w15:val="{E8E71BEF-DB81-4989-9356-94C1D367A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97465"/>
    <w:pPr>
      <w:tabs>
        <w:tab w:val="left" w:pos="567"/>
      </w:tabs>
      <w:spacing w:line="260" w:lineRule="exact"/>
    </w:pPr>
    <w:rPr>
      <w:sz w:val="22"/>
      <w:lang w:val="en-GB"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B862B2"/>
    <w:pPr>
      <w:tabs>
        <w:tab w:val="center" w:pos="4153"/>
        <w:tab w:val="right" w:pos="8306"/>
      </w:tabs>
      <w:spacing w:line="240" w:lineRule="auto"/>
    </w:pPr>
    <w:rPr>
      <w:lang w:val="x-none"/>
    </w:rPr>
  </w:style>
  <w:style w:type="character" w:customStyle="1" w:styleId="ZhlavChar">
    <w:name w:val="Záhlaví Char"/>
    <w:link w:val="Zhlav"/>
    <w:semiHidden/>
    <w:rPr>
      <w:rFonts w:cs="Times New Roman"/>
      <w:sz w:val="22"/>
      <w:lang w:val="x-none" w:eastAsia="zh-CN"/>
    </w:rPr>
  </w:style>
  <w:style w:type="paragraph" w:styleId="Zpat">
    <w:name w:val="footer"/>
    <w:basedOn w:val="Normln"/>
    <w:link w:val="ZpatChar"/>
    <w:rsid w:val="00B862B2"/>
    <w:pPr>
      <w:tabs>
        <w:tab w:val="clear" w:pos="567"/>
        <w:tab w:val="center" w:pos="4536"/>
        <w:tab w:val="center" w:pos="8930"/>
      </w:tabs>
      <w:spacing w:line="240" w:lineRule="auto"/>
    </w:pPr>
    <w:rPr>
      <w:lang w:val="x-none"/>
    </w:rPr>
  </w:style>
  <w:style w:type="character" w:customStyle="1" w:styleId="ZpatChar">
    <w:name w:val="Zápatí Char"/>
    <w:link w:val="Zpat"/>
    <w:semiHidden/>
    <w:rPr>
      <w:rFonts w:cs="Times New Roman"/>
      <w:sz w:val="22"/>
      <w:lang w:val="x-none" w:eastAsia="zh-CN"/>
    </w:rPr>
  </w:style>
  <w:style w:type="paragraph" w:styleId="Zkladntext">
    <w:name w:val="Body Text"/>
    <w:basedOn w:val="Normln"/>
    <w:link w:val="ZkladntextChar"/>
    <w:autoRedefine/>
    <w:rsid w:val="00B862B2"/>
    <w:pPr>
      <w:tabs>
        <w:tab w:val="clear" w:pos="567"/>
      </w:tabs>
      <w:spacing w:line="240" w:lineRule="auto"/>
    </w:pPr>
    <w:rPr>
      <w:lang w:val="x-none"/>
    </w:rPr>
  </w:style>
  <w:style w:type="character" w:customStyle="1" w:styleId="ZkladntextChar">
    <w:name w:val="Základní text Char"/>
    <w:link w:val="Zkladntext"/>
    <w:semiHidden/>
    <w:rPr>
      <w:rFonts w:cs="Times New Roman"/>
      <w:sz w:val="22"/>
      <w:lang w:val="x-none" w:eastAsia="zh-CN"/>
    </w:rPr>
  </w:style>
  <w:style w:type="character" w:styleId="Odkaznakoment">
    <w:name w:val="annotation reference"/>
    <w:semiHidden/>
    <w:rsid w:val="00B862B2"/>
    <w:rPr>
      <w:rFonts w:cs="Times New Roman"/>
      <w:sz w:val="16"/>
    </w:rPr>
  </w:style>
  <w:style w:type="paragraph" w:styleId="Zkladntextodsazen">
    <w:name w:val="Body Text Indent"/>
    <w:basedOn w:val="Normln"/>
    <w:link w:val="ZkladntextodsazenChar"/>
    <w:rsid w:val="00B862B2"/>
    <w:pPr>
      <w:tabs>
        <w:tab w:val="clear" w:pos="567"/>
      </w:tabs>
      <w:autoSpaceDE w:val="0"/>
      <w:autoSpaceDN w:val="0"/>
      <w:adjustRightInd w:val="0"/>
      <w:spacing w:line="240" w:lineRule="auto"/>
    </w:pPr>
    <w:rPr>
      <w:lang w:val="x-none"/>
    </w:rPr>
  </w:style>
  <w:style w:type="character" w:customStyle="1" w:styleId="ZkladntextodsazenChar">
    <w:name w:val="Základní text odsazený Char"/>
    <w:link w:val="Zkladntextodsazen"/>
    <w:semiHidden/>
    <w:rPr>
      <w:rFonts w:cs="Times New Roman"/>
      <w:sz w:val="22"/>
      <w:lang w:val="x-none" w:eastAsia="zh-CN"/>
    </w:rPr>
  </w:style>
  <w:style w:type="character" w:styleId="slostrnky">
    <w:name w:val="page number"/>
    <w:rsid w:val="00B862B2"/>
    <w:rPr>
      <w:rFonts w:cs="Times New Roman"/>
    </w:rPr>
  </w:style>
  <w:style w:type="paragraph" w:customStyle="1" w:styleId="subtitles">
    <w:name w:val="subtitles"/>
    <w:basedOn w:val="Normln"/>
    <w:rsid w:val="00B862B2"/>
    <w:pPr>
      <w:tabs>
        <w:tab w:val="clear" w:pos="567"/>
      </w:tabs>
      <w:spacing w:before="120" w:line="240" w:lineRule="auto"/>
      <w:jc w:val="both"/>
    </w:pPr>
    <w:rPr>
      <w:rFonts w:ascii="Arial" w:hAnsi="Arial"/>
      <w:b/>
      <w:bCs/>
      <w:sz w:val="24"/>
    </w:rPr>
  </w:style>
  <w:style w:type="paragraph" w:customStyle="1" w:styleId="Letter">
    <w:name w:val="Letter"/>
    <w:basedOn w:val="Normln"/>
    <w:rsid w:val="00B862B2"/>
    <w:pPr>
      <w:tabs>
        <w:tab w:val="clear" w:pos="567"/>
      </w:tabs>
      <w:spacing w:line="240" w:lineRule="auto"/>
    </w:pPr>
    <w:rPr>
      <w:b/>
      <w:bCs/>
      <w:lang w:val="fr-FR"/>
    </w:rPr>
  </w:style>
  <w:style w:type="paragraph" w:customStyle="1" w:styleId="applresponse">
    <w:name w:val="appl response"/>
    <w:basedOn w:val="Normln"/>
    <w:autoRedefine/>
    <w:rsid w:val="007658B6"/>
    <w:pPr>
      <w:tabs>
        <w:tab w:val="clear" w:pos="567"/>
      </w:tabs>
      <w:spacing w:line="240" w:lineRule="auto"/>
      <w:jc w:val="both"/>
    </w:pPr>
    <w:rPr>
      <w:szCs w:val="24"/>
      <w:lang w:val="fr-FR"/>
    </w:rPr>
  </w:style>
  <w:style w:type="paragraph" w:styleId="Textbubliny">
    <w:name w:val="Balloon Text"/>
    <w:basedOn w:val="Normln"/>
    <w:link w:val="TextbublinyChar"/>
    <w:semiHidden/>
    <w:rsid w:val="00B97465"/>
    <w:rPr>
      <w:rFonts w:ascii="Tahoma" w:hAnsi="Tahoma"/>
      <w:sz w:val="16"/>
      <w:lang w:val="x-none"/>
    </w:rPr>
  </w:style>
  <w:style w:type="character" w:customStyle="1" w:styleId="TextbublinyChar">
    <w:name w:val="Text bubliny Char"/>
    <w:link w:val="Textbubliny"/>
    <w:semiHidden/>
    <w:rsid w:val="00B97465"/>
    <w:rPr>
      <w:rFonts w:ascii="Tahoma" w:hAnsi="Tahoma"/>
      <w:sz w:val="16"/>
      <w:lang w:val="x-none" w:eastAsia="zh-CN"/>
    </w:rPr>
  </w:style>
  <w:style w:type="paragraph" w:styleId="Textkomente">
    <w:name w:val="annotation text"/>
    <w:basedOn w:val="Normln"/>
    <w:link w:val="TextkomenteChar"/>
    <w:semiHidden/>
    <w:rsid w:val="002236F0"/>
    <w:rPr>
      <w:sz w:val="20"/>
      <w:lang w:val="x-none"/>
    </w:rPr>
  </w:style>
  <w:style w:type="character" w:customStyle="1" w:styleId="TextkomenteChar">
    <w:name w:val="Text komentáře Char"/>
    <w:link w:val="Textkomente"/>
    <w:semiHidden/>
    <w:rPr>
      <w:rFonts w:cs="Times New Roman"/>
      <w:lang w:val="x-none" w:eastAsia="zh-CN"/>
    </w:rPr>
  </w:style>
  <w:style w:type="paragraph" w:styleId="Pedmtkomente">
    <w:name w:val="annotation subject"/>
    <w:basedOn w:val="Textkomente"/>
    <w:next w:val="Textkomente"/>
    <w:link w:val="PedmtkomenteChar"/>
    <w:semiHidden/>
    <w:rsid w:val="002236F0"/>
    <w:rPr>
      <w:b/>
      <w:bCs/>
    </w:rPr>
  </w:style>
  <w:style w:type="character" w:customStyle="1" w:styleId="PedmtkomenteChar">
    <w:name w:val="Předmět komentáře Char"/>
    <w:link w:val="Pedmtkomente"/>
    <w:semiHidden/>
    <w:rPr>
      <w:rFonts w:cs="Times New Roman"/>
      <w:b/>
      <w:bCs/>
      <w:lang w:val="x-none" w:eastAsia="zh-CN"/>
    </w:rPr>
  </w:style>
  <w:style w:type="paragraph" w:styleId="Revize">
    <w:name w:val="Revision"/>
    <w:hidden/>
    <w:uiPriority w:val="99"/>
    <w:semiHidden/>
    <w:rsid w:val="00F32C62"/>
    <w:rPr>
      <w:sz w:val="22"/>
      <w:lang w:val="en-GB" w:eastAsia="zh-CN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411F0F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411F0F"/>
    <w:rPr>
      <w:sz w:val="22"/>
      <w:lang w:val="en-GB" w:eastAsia="zh-CN"/>
    </w:rPr>
  </w:style>
  <w:style w:type="paragraph" w:customStyle="1" w:styleId="Style1">
    <w:name w:val="Style1"/>
    <w:basedOn w:val="Normln"/>
    <w:qFormat/>
    <w:rsid w:val="006714B4"/>
    <w:pPr>
      <w:tabs>
        <w:tab w:val="clear" w:pos="567"/>
        <w:tab w:val="left" w:pos="0"/>
      </w:tabs>
      <w:spacing w:line="240" w:lineRule="auto"/>
      <w:ind w:left="567" w:hanging="567"/>
    </w:pPr>
    <w:rPr>
      <w:rFonts w:eastAsia="Times New Roman"/>
      <w:b/>
      <w:szCs w:val="22"/>
      <w:lang w:val="cs-CZ" w:eastAsia="en-US"/>
    </w:rPr>
  </w:style>
  <w:style w:type="character" w:styleId="Hypertextovodkaz">
    <w:name w:val="Hyperlink"/>
    <w:uiPriority w:val="99"/>
    <w:rsid w:val="006714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139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uskvbl.cz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medicines.health.europa.eu/veterinary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723F5AE10FE448AFF43B34AC78DB72" ma:contentTypeVersion="11" ma:contentTypeDescription="Vytvoří nový dokument" ma:contentTypeScope="" ma:versionID="776b08123daac51af035427b59ba485d">
  <xsd:schema xmlns:xsd="http://www.w3.org/2001/XMLSchema" xmlns:xs="http://www.w3.org/2001/XMLSchema" xmlns:p="http://schemas.microsoft.com/office/2006/metadata/properties" xmlns:ns2="2599d74e-7310-4e5b-b6c2-af2ab798319e" xmlns:ns3="1b9cf7f5-58c3-42d9-9364-a8b3d8276a7f" targetNamespace="http://schemas.microsoft.com/office/2006/metadata/properties" ma:root="true" ma:fieldsID="794fabc27b6d941f586a14a44474739b" ns2:_="" ns3:_="">
    <xsd:import namespace="2599d74e-7310-4e5b-b6c2-af2ab798319e"/>
    <xsd:import namespace="1b9cf7f5-58c3-42d9-9364-a8b3d8276a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99d74e-7310-4e5b-b6c2-af2ab79831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Značky obrázků" ma:readOnly="false" ma:fieldId="{5cf76f15-5ced-4ddc-b409-7134ff3c332f}" ma:taxonomyMulti="true" ma:sspId="8828699f-0683-4782-97c0-287baa08b0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9cf7f5-58c3-42d9-9364-a8b3d8276a7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61aea2b-fcbf-41c6-85c3-af12059d7384}" ma:internalName="TaxCatchAll" ma:showField="CatchAllData" ma:web="1b9cf7f5-58c3-42d9-9364-a8b3d8276a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99d74e-7310-4e5b-b6c2-af2ab798319e">
      <Terms xmlns="http://schemas.microsoft.com/office/infopath/2007/PartnerControls"/>
    </lcf76f155ced4ddcb4097134ff3c332f>
    <TaxCatchAll xmlns="1b9cf7f5-58c3-42d9-9364-a8b3d8276a7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D6053B-05D5-40B3-8F46-1DC7941E5A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99d74e-7310-4e5b-b6c2-af2ab798319e"/>
    <ds:schemaRef ds:uri="1b9cf7f5-58c3-42d9-9364-a8b3d8276a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69E2C2-FB67-4BCA-994A-E559900F6291}">
  <ds:schemaRefs>
    <ds:schemaRef ds:uri="http://schemas.microsoft.com/office/2006/metadata/properties"/>
    <ds:schemaRef ds:uri="http://schemas.microsoft.com/office/infopath/2007/PartnerControls"/>
    <ds:schemaRef ds:uri="2599d74e-7310-4e5b-b6c2-af2ab798319e"/>
    <ds:schemaRef ds:uri="1b9cf7f5-58c3-42d9-9364-a8b3d8276a7f"/>
  </ds:schemaRefs>
</ds:datastoreItem>
</file>

<file path=customXml/itemProps3.xml><?xml version="1.0" encoding="utf-8"?>
<ds:datastoreItem xmlns:ds="http://schemas.openxmlformats.org/officeDocument/2006/customXml" ds:itemID="{21573D1F-CCF6-4F6A-915F-A066844501F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1827</Words>
  <Characters>10780</Characters>
  <Application>Microsoft Office Word</Application>
  <DocSecurity>0</DocSecurity>
  <Lines>89</Lines>
  <Paragraphs>25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SOUHRN ÚDAJŮ O PŘÍPRAVKU</vt:lpstr>
      <vt:lpstr>SOUHRN ÚDAJŮ O PŘÍPRAVKU</vt:lpstr>
    </vt:vector>
  </TitlesOfParts>
  <Company>Orion Corporation</Company>
  <LinksUpToDate>false</LinksUpToDate>
  <CharactersWithSpaces>12582</CharactersWithSpaces>
  <SharedDoc>false</SharedDoc>
  <HLinks>
    <vt:vector size="6" baseType="variant">
      <vt:variant>
        <vt:i4>917597</vt:i4>
      </vt:variant>
      <vt:variant>
        <vt:i4>0</vt:i4>
      </vt:variant>
      <vt:variant>
        <vt:i4>0</vt:i4>
      </vt:variant>
      <vt:variant>
        <vt:i4>5</vt:i4>
      </vt:variant>
      <vt:variant>
        <vt:lpwstr>https://medicines.health.europa.eu/veterinary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SOUHRN ÚDAJŮ O PŘÍPRAVKU</dc:title>
  <dc:subject/>
  <dc:creator>Unknown</dc:creator>
  <cp:keywords/>
  <cp:lastModifiedBy>Neugebauerová Kateřina</cp:lastModifiedBy>
  <cp:revision>15</cp:revision>
  <cp:lastPrinted>2025-07-29T10:03:00Z</cp:lastPrinted>
  <dcterms:created xsi:type="dcterms:W3CDTF">2025-04-15T09:50:00Z</dcterms:created>
  <dcterms:modified xsi:type="dcterms:W3CDTF">2025-07-29T10:03:00Z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0x01010024723F5AE10FE448AFF43B34AC78DB72</vt:lpwstr>
  </property>
  <property fmtid="{D5CDD505-2E9C-101B-9397-08002B2CF9AE}" pid="3" name="MediaServiceImageTags">
    <vt:lpwstr/>
  </property>
</Properties>
</file>